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F0B25" w14:textId="2EF13BD4" w:rsidR="00925196" w:rsidRPr="007A4EAF" w:rsidRDefault="00925196" w:rsidP="007A4EAF">
      <w:pPr>
        <w:pStyle w:val="Nagwek1"/>
        <w:jc w:val="center"/>
        <w:rPr>
          <w:rFonts w:ascii="Arial" w:hAnsi="Arial" w:cs="Arial"/>
          <w:color w:val="auto"/>
          <w:sz w:val="24"/>
          <w:szCs w:val="24"/>
        </w:rPr>
      </w:pPr>
      <w:r w:rsidRPr="007A4EAF">
        <w:rPr>
          <w:rFonts w:ascii="Arial" w:hAnsi="Arial" w:cs="Arial"/>
          <w:color w:val="auto"/>
          <w:sz w:val="24"/>
          <w:szCs w:val="24"/>
        </w:rPr>
        <w:t>PORMULARZ KONSULTACYJNY</w:t>
      </w:r>
      <w:r w:rsidR="007A4EAF">
        <w:rPr>
          <w:rFonts w:ascii="Arial" w:hAnsi="Arial" w:cs="Arial"/>
          <w:color w:val="auto"/>
          <w:sz w:val="24"/>
          <w:szCs w:val="24"/>
        </w:rPr>
        <w:br/>
      </w:r>
      <w:r w:rsidR="0000771D" w:rsidRPr="007A4EAF">
        <w:rPr>
          <w:rFonts w:ascii="Arial" w:hAnsi="Arial" w:cs="Arial"/>
          <w:color w:val="auto"/>
          <w:sz w:val="24"/>
          <w:szCs w:val="24"/>
        </w:rPr>
        <w:t xml:space="preserve">DO </w:t>
      </w:r>
      <w:r w:rsidR="00EE285F" w:rsidRPr="007A4EAF">
        <w:rPr>
          <w:rFonts w:ascii="Arial" w:hAnsi="Arial" w:cs="Arial"/>
          <w:color w:val="auto"/>
          <w:sz w:val="24"/>
          <w:szCs w:val="24"/>
        </w:rPr>
        <w:t xml:space="preserve">PROGNOZY ODDZIAŁYWANIA NA ŚRODOWISKO </w:t>
      </w:r>
      <w:r w:rsidRPr="007A4EAF">
        <w:rPr>
          <w:rFonts w:ascii="Arial" w:hAnsi="Arial" w:cs="Arial"/>
          <w:color w:val="auto"/>
          <w:sz w:val="24"/>
          <w:szCs w:val="24"/>
        </w:rPr>
        <w:t>DO PROGRAMU STRATEGICZNEGO ROZWOJU TRANSPORTU WOJEWÓDZTWA LUBELSKIEGO DO 2030 ROKU</w:t>
      </w:r>
      <w:r w:rsidR="0000771D" w:rsidRPr="007A4EAF">
        <w:rPr>
          <w:rFonts w:ascii="Arial" w:hAnsi="Arial" w:cs="Arial"/>
          <w:color w:val="auto"/>
          <w:sz w:val="24"/>
          <w:szCs w:val="24"/>
        </w:rPr>
        <w:t xml:space="preserve"> </w:t>
      </w:r>
      <w:r w:rsidRPr="007A4EAF">
        <w:rPr>
          <w:rFonts w:ascii="Arial" w:hAnsi="Arial" w:cs="Arial"/>
          <w:color w:val="auto"/>
          <w:sz w:val="24"/>
          <w:szCs w:val="24"/>
        </w:rPr>
        <w:t>(Z PERSPEKTYWĄ DO 2040)</w:t>
      </w:r>
    </w:p>
    <w:p w14:paraId="4ACC74DD" w14:textId="2B003C67" w:rsidR="00925196" w:rsidRDefault="00925196" w:rsidP="00676557">
      <w:pPr>
        <w:spacing w:before="48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Wypełniony Formularz zawierający opnie/uwagi do </w:t>
      </w:r>
      <w:r w:rsidR="009827D4" w:rsidRPr="009827D4">
        <w:rPr>
          <w:rFonts w:ascii="Arial" w:hAnsi="Arial" w:cs="Arial"/>
        </w:rPr>
        <w:t>Progno</w:t>
      </w:r>
      <w:r w:rsidR="0000771D">
        <w:rPr>
          <w:rFonts w:ascii="Arial" w:hAnsi="Arial" w:cs="Arial"/>
        </w:rPr>
        <w:t>zy</w:t>
      </w:r>
      <w:r w:rsidR="009827D4" w:rsidRPr="009827D4">
        <w:rPr>
          <w:rFonts w:ascii="Arial" w:hAnsi="Arial" w:cs="Arial"/>
        </w:rPr>
        <w:t xml:space="preserve"> Oddziaływania </w:t>
      </w:r>
      <w:r w:rsidR="009827D4">
        <w:rPr>
          <w:rFonts w:ascii="Arial" w:hAnsi="Arial" w:cs="Arial"/>
        </w:rPr>
        <w:t>n</w:t>
      </w:r>
      <w:r w:rsidR="009827D4" w:rsidRPr="009827D4">
        <w:rPr>
          <w:rFonts w:ascii="Arial" w:hAnsi="Arial" w:cs="Arial"/>
        </w:rPr>
        <w:t xml:space="preserve">a Środowisko </w:t>
      </w:r>
      <w:r w:rsidR="009827D4">
        <w:rPr>
          <w:rFonts w:ascii="Arial" w:hAnsi="Arial" w:cs="Arial"/>
        </w:rPr>
        <w:t xml:space="preserve">do </w:t>
      </w:r>
      <w:r>
        <w:rPr>
          <w:rFonts w:ascii="Arial" w:hAnsi="Arial" w:cs="Arial"/>
        </w:rPr>
        <w:t xml:space="preserve">projektu </w:t>
      </w:r>
      <w:r w:rsidR="009827D4">
        <w:rPr>
          <w:rFonts w:ascii="Arial" w:hAnsi="Arial" w:cs="Arial"/>
        </w:rPr>
        <w:t>„</w:t>
      </w:r>
      <w:r>
        <w:rPr>
          <w:rFonts w:ascii="Arial" w:hAnsi="Arial" w:cs="Arial"/>
        </w:rPr>
        <w:t>Programu Strategicznego Rozwoju Transportu Województwa Lubelskiego do 2030 roku (z perspektywą do 2040 roku)</w:t>
      </w:r>
      <w:r w:rsidR="009827D4">
        <w:rPr>
          <w:rFonts w:ascii="Arial" w:hAnsi="Arial" w:cs="Arial"/>
        </w:rPr>
        <w:t>”</w:t>
      </w:r>
      <w:r w:rsidR="00161A91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można przesłać pocztą elektroniczną na adres</w:t>
      </w:r>
      <w:r w:rsidR="00161A91">
        <w:rPr>
          <w:rFonts w:ascii="Arial" w:hAnsi="Arial" w:cs="Arial"/>
        </w:rPr>
        <w:t xml:space="preserve"> </w:t>
      </w:r>
      <w:hyperlink r:id="rId6" w:history="1">
        <w:r w:rsidR="00522CE6">
          <w:rPr>
            <w:rStyle w:val="Hipercze"/>
            <w:rFonts w:ascii="Arial" w:hAnsi="Arial" w:cs="Arial"/>
          </w:rPr>
          <w:t>majatek@lubelskie.pl</w:t>
        </w:r>
      </w:hyperlink>
      <w:r>
        <w:rPr>
          <w:rFonts w:ascii="Arial" w:hAnsi="Arial" w:cs="Arial"/>
        </w:rPr>
        <w:t xml:space="preserve"> lub pocztą tradycyjną</w:t>
      </w:r>
      <w:r w:rsidR="009827D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na adres</w:t>
      </w:r>
      <w:r w:rsidR="00161A91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Urząd Marszałkowski Województwa Lubelskiego, Departament Infrastruktury</w:t>
      </w:r>
      <w:r w:rsidR="009827D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i Majątku Województwa </w:t>
      </w:r>
      <w:r w:rsidR="0000771D">
        <w:rPr>
          <w:rFonts w:ascii="Arial" w:hAnsi="Arial" w:cs="Arial"/>
        </w:rPr>
        <w:t>(</w:t>
      </w:r>
      <w:r>
        <w:rPr>
          <w:rFonts w:ascii="Arial" w:hAnsi="Arial" w:cs="Arial"/>
        </w:rPr>
        <w:t>ul. Artura Grottgera 4, 20-029 Lublin</w:t>
      </w:r>
      <w:r w:rsidR="0000771D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lub złożyć bezpośrednio w</w:t>
      </w:r>
      <w:r w:rsidR="00161A91">
        <w:rPr>
          <w:rFonts w:ascii="Arial" w:hAnsi="Arial" w:cs="Arial"/>
        </w:rPr>
        <w:t xml:space="preserve"> sekretariacie Departamentu Infrastruktury i </w:t>
      </w:r>
      <w:r w:rsidR="00161A91" w:rsidRPr="00E106F9">
        <w:rPr>
          <w:rFonts w:ascii="Arial" w:hAnsi="Arial" w:cs="Arial"/>
        </w:rPr>
        <w:t>Majątku Województwa</w:t>
      </w:r>
      <w:r w:rsidR="00676557" w:rsidRPr="00E106F9">
        <w:rPr>
          <w:rFonts w:ascii="Arial" w:hAnsi="Arial" w:cs="Arial"/>
        </w:rPr>
        <w:t xml:space="preserve"> </w:t>
      </w:r>
      <w:r w:rsidR="0000771D">
        <w:rPr>
          <w:rFonts w:ascii="Arial" w:hAnsi="Arial" w:cs="Arial"/>
        </w:rPr>
        <w:t>(</w:t>
      </w:r>
      <w:r w:rsidR="0000771D" w:rsidRPr="00100E33">
        <w:rPr>
          <w:rFonts w:ascii="Arial" w:hAnsi="Arial" w:cs="Arial"/>
          <w:shd w:val="clear" w:color="auto" w:fill="FFFFFF"/>
        </w:rPr>
        <w:t>ul. Artura Grottgera 4, 20-029 Lublin</w:t>
      </w:r>
      <w:r w:rsidR="0000771D">
        <w:rPr>
          <w:rFonts w:ascii="Arial" w:hAnsi="Arial" w:cs="Arial"/>
          <w:shd w:val="clear" w:color="auto" w:fill="FFFFFF"/>
        </w:rPr>
        <w:t>,</w:t>
      </w:r>
      <w:r w:rsidR="0000771D" w:rsidRPr="00B51D7F">
        <w:rPr>
          <w:rFonts w:ascii="Arial" w:hAnsi="Arial" w:cs="Arial"/>
        </w:rPr>
        <w:t xml:space="preserve"> </w:t>
      </w:r>
      <w:r w:rsidR="00676557" w:rsidRPr="00B51D7F">
        <w:rPr>
          <w:rFonts w:ascii="Arial" w:hAnsi="Arial" w:cs="Arial"/>
        </w:rPr>
        <w:t xml:space="preserve">piętro V, </w:t>
      </w:r>
      <w:r w:rsidR="00161A91" w:rsidRPr="00B51D7F">
        <w:rPr>
          <w:rFonts w:ascii="Arial" w:hAnsi="Arial" w:cs="Arial"/>
        </w:rPr>
        <w:t>pok. 587</w:t>
      </w:r>
      <w:r w:rsidR="0000771D">
        <w:rPr>
          <w:rFonts w:ascii="Arial" w:hAnsi="Arial" w:cs="Arial"/>
        </w:rPr>
        <w:t>)</w:t>
      </w:r>
      <w:r w:rsidR="00161A91" w:rsidRPr="00B51D7F">
        <w:rPr>
          <w:rFonts w:ascii="Arial" w:hAnsi="Arial" w:cs="Arial"/>
        </w:rPr>
        <w:t xml:space="preserve"> </w:t>
      </w:r>
      <w:r w:rsidR="0000771D">
        <w:rPr>
          <w:rFonts w:ascii="Arial" w:hAnsi="Arial" w:cs="Arial"/>
        </w:rPr>
        <w:t xml:space="preserve">– </w:t>
      </w:r>
      <w:r>
        <w:rPr>
          <w:rFonts w:ascii="Arial" w:hAnsi="Arial" w:cs="Arial"/>
        </w:rPr>
        <w:t>w terminie od</w:t>
      </w:r>
      <w:r w:rsidR="00522CE6">
        <w:rPr>
          <w:rFonts w:ascii="Arial" w:hAnsi="Arial" w:cs="Arial"/>
        </w:rPr>
        <w:t xml:space="preserve"> </w:t>
      </w:r>
      <w:r w:rsidR="00161A91">
        <w:rPr>
          <w:rFonts w:ascii="Arial" w:hAnsi="Arial" w:cs="Arial"/>
        </w:rPr>
        <w:t>2</w:t>
      </w:r>
      <w:r w:rsidR="00D347F7">
        <w:rPr>
          <w:rFonts w:ascii="Arial" w:hAnsi="Arial" w:cs="Arial"/>
        </w:rPr>
        <w:t>4</w:t>
      </w:r>
      <w:r w:rsidR="00161A91">
        <w:rPr>
          <w:rFonts w:ascii="Arial" w:hAnsi="Arial" w:cs="Arial"/>
        </w:rPr>
        <w:t xml:space="preserve"> grudnia 2021 r. </w:t>
      </w:r>
      <w:r>
        <w:rPr>
          <w:rFonts w:ascii="Arial" w:hAnsi="Arial" w:cs="Arial"/>
        </w:rPr>
        <w:t xml:space="preserve">do </w:t>
      </w:r>
      <w:r w:rsidR="00C62746">
        <w:rPr>
          <w:rFonts w:ascii="Arial" w:hAnsi="Arial" w:cs="Arial"/>
        </w:rPr>
        <w:t>31 stycznia</w:t>
      </w:r>
      <w:r w:rsidR="00161A91">
        <w:rPr>
          <w:rFonts w:ascii="Arial" w:hAnsi="Arial" w:cs="Arial"/>
        </w:rPr>
        <w:t xml:space="preserve"> 2022 r.</w:t>
      </w:r>
    </w:p>
    <w:p w14:paraId="20AC1BFA" w14:textId="028D4BC6" w:rsidR="00925196" w:rsidRDefault="00925196" w:rsidP="00522CE6">
      <w:pPr>
        <w:spacing w:line="360" w:lineRule="auto"/>
        <w:jc w:val="both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W zależności od wybranej formy komunikacji, w tytule wiadomości e-mail lub na kopercie należy dopisać: </w:t>
      </w:r>
      <w:r w:rsidR="001D7D4F" w:rsidRPr="007A4EAF">
        <w:rPr>
          <w:rFonts w:ascii="Arial" w:hAnsi="Arial" w:cs="Arial"/>
        </w:rPr>
        <w:t>uwagi do Programu Strategicznego Rozwoju Transportu Województwa Lubelskiego do 2030 roku (z perspektywą do 2040 roku)”.</w:t>
      </w:r>
    </w:p>
    <w:p w14:paraId="178C7637" w14:textId="2148AE9A" w:rsidR="00E106F9" w:rsidRDefault="00E106F9" w:rsidP="00E106F9">
      <w:pPr>
        <w:spacing w:line="240" w:lineRule="auto"/>
        <w:rPr>
          <w:rFonts w:ascii="Arial" w:hAnsi="Arial" w:cs="Arial"/>
        </w:rPr>
      </w:pPr>
      <w:r w:rsidRPr="00E106F9">
        <w:rPr>
          <w:rFonts w:ascii="Arial" w:hAnsi="Arial" w:cs="Arial"/>
        </w:rPr>
        <w:t>DANE ZGŁASZAJĄCEGO (proszę zaznaczyć właściwe i wpisać odpowiednie dane):</w:t>
      </w:r>
    </w:p>
    <w:tbl>
      <w:tblPr>
        <w:tblStyle w:val="Tabela-Siatka"/>
        <w:tblW w:w="0" w:type="auto"/>
        <w:tblLook w:val="04A0" w:firstRow="1" w:lastRow="0" w:firstColumn="1" w:lastColumn="0" w:noHBand="0" w:noVBand="1"/>
        <w:tblCaption w:val="Tabela formularza z pustymi polami do wypełnienia"/>
        <w:tblDescription w:val="Tabela zawiera do uzupełnienia dane zgłaszającego do wyboru są opcje osoba fizyczna lub instytucja, dodatkowo po prawej stronie znajdują się puste pola do uzupełnienia dokładnych danych odnośnie zgłaszającego"/>
      </w:tblPr>
      <w:tblGrid>
        <w:gridCol w:w="2547"/>
        <w:gridCol w:w="6515"/>
      </w:tblGrid>
      <w:tr w:rsidR="00E106F9" w14:paraId="05FEBC3F" w14:textId="77777777" w:rsidTr="00E106F9">
        <w:trPr>
          <w:trHeight w:val="607"/>
        </w:trPr>
        <w:tc>
          <w:tcPr>
            <w:tcW w:w="2547" w:type="dxa"/>
            <w:vAlign w:val="center"/>
          </w:tcPr>
          <w:p w14:paraId="0243C93F" w14:textId="1506EA01" w:rsidR="00E106F9" w:rsidRDefault="007C0916" w:rsidP="00E106F9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6891149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55EF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106F9" w:rsidRPr="00E106F9">
              <w:rPr>
                <w:rFonts w:ascii="Segoe UI Symbol" w:hAnsi="Segoe UI Symbol" w:cs="Segoe UI Symbol"/>
              </w:rPr>
              <w:t xml:space="preserve"> </w:t>
            </w:r>
            <w:r w:rsidR="00E106F9" w:rsidRPr="00E106F9">
              <w:rPr>
                <w:rFonts w:ascii="Arial" w:hAnsi="Arial" w:cs="Arial"/>
              </w:rPr>
              <w:t xml:space="preserve">OSOBA FIZYCZNA: </w:t>
            </w:r>
          </w:p>
        </w:tc>
        <w:tc>
          <w:tcPr>
            <w:tcW w:w="6515" w:type="dxa"/>
            <w:vAlign w:val="center"/>
          </w:tcPr>
          <w:p w14:paraId="7D8C2F47" w14:textId="12013AC3" w:rsidR="00E106F9" w:rsidRDefault="00E106F9" w:rsidP="00E106F9">
            <w:pPr>
              <w:rPr>
                <w:rFonts w:ascii="Arial" w:hAnsi="Arial" w:cs="Arial"/>
              </w:rPr>
            </w:pPr>
          </w:p>
        </w:tc>
      </w:tr>
      <w:tr w:rsidR="00E106F9" w14:paraId="6099F135" w14:textId="77777777" w:rsidTr="00E106F9">
        <w:trPr>
          <w:trHeight w:val="559"/>
        </w:trPr>
        <w:tc>
          <w:tcPr>
            <w:tcW w:w="2547" w:type="dxa"/>
            <w:vAlign w:val="center"/>
          </w:tcPr>
          <w:p w14:paraId="18887443" w14:textId="56DC3951" w:rsidR="00E106F9" w:rsidRDefault="007C0916" w:rsidP="00E106F9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507903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0771D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106F9" w:rsidRPr="00E106F9">
              <w:rPr>
                <w:rFonts w:ascii="Segoe UI Symbol" w:hAnsi="Segoe UI Symbol" w:cs="Segoe UI Symbol"/>
              </w:rPr>
              <w:t xml:space="preserve"> </w:t>
            </w:r>
            <w:r w:rsidR="00E106F9" w:rsidRPr="00E106F9">
              <w:rPr>
                <w:rFonts w:ascii="Arial" w:hAnsi="Arial" w:cs="Arial"/>
              </w:rPr>
              <w:t>INSTYTUCJA:</w:t>
            </w:r>
          </w:p>
        </w:tc>
        <w:tc>
          <w:tcPr>
            <w:tcW w:w="6515" w:type="dxa"/>
            <w:vAlign w:val="center"/>
          </w:tcPr>
          <w:p w14:paraId="45E0EABB" w14:textId="5437F83F" w:rsidR="00E106F9" w:rsidRDefault="00E106F9" w:rsidP="00E106F9">
            <w:pPr>
              <w:rPr>
                <w:rFonts w:ascii="Arial" w:hAnsi="Arial" w:cs="Arial"/>
              </w:rPr>
            </w:pPr>
          </w:p>
        </w:tc>
      </w:tr>
    </w:tbl>
    <w:p w14:paraId="6DCB7F48" w14:textId="153A0C84" w:rsidR="00E106F9" w:rsidRDefault="00FD302D" w:rsidP="00FD302D">
      <w:pPr>
        <w:spacing w:before="1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Opinie/uwagi do </w:t>
      </w:r>
      <w:r w:rsidR="00E106F9">
        <w:rPr>
          <w:rFonts w:ascii="Arial" w:hAnsi="Arial" w:cs="Arial"/>
        </w:rPr>
        <w:t>Prognoz</w:t>
      </w:r>
      <w:r w:rsidR="0000771D">
        <w:rPr>
          <w:rFonts w:ascii="Arial" w:hAnsi="Arial" w:cs="Arial"/>
        </w:rPr>
        <w:t>y</w:t>
      </w:r>
      <w:r w:rsidR="00E106F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O</w:t>
      </w:r>
      <w:r w:rsidR="00E106F9">
        <w:rPr>
          <w:rFonts w:ascii="Arial" w:hAnsi="Arial" w:cs="Arial"/>
        </w:rPr>
        <w:t xml:space="preserve">ddziaływania </w:t>
      </w:r>
      <w:r>
        <w:rPr>
          <w:rFonts w:ascii="Arial" w:hAnsi="Arial" w:cs="Arial"/>
        </w:rPr>
        <w:t>n</w:t>
      </w:r>
      <w:r w:rsidR="00E106F9">
        <w:rPr>
          <w:rFonts w:ascii="Arial" w:hAnsi="Arial" w:cs="Arial"/>
        </w:rPr>
        <w:t xml:space="preserve">a </w:t>
      </w:r>
      <w:r>
        <w:rPr>
          <w:rFonts w:ascii="Arial" w:hAnsi="Arial" w:cs="Arial"/>
        </w:rPr>
        <w:t>Ś</w:t>
      </w:r>
      <w:r w:rsidR="00E106F9">
        <w:rPr>
          <w:rFonts w:ascii="Arial" w:hAnsi="Arial" w:cs="Arial"/>
        </w:rPr>
        <w:t>rodowisko</w:t>
      </w:r>
      <w:r w:rsidR="0000771D">
        <w:rPr>
          <w:rFonts w:ascii="Arial" w:hAnsi="Arial" w:cs="Arial"/>
        </w:rPr>
        <w:t xml:space="preserve"> (</w:t>
      </w:r>
      <w:r w:rsidR="008155EF">
        <w:rPr>
          <w:rFonts w:ascii="Arial" w:hAnsi="Arial" w:cs="Arial"/>
        </w:rPr>
        <w:t>dalej „</w:t>
      </w:r>
      <w:r w:rsidR="0000771D">
        <w:rPr>
          <w:rFonts w:ascii="Arial" w:hAnsi="Arial" w:cs="Arial"/>
        </w:rPr>
        <w:t>POŚ</w:t>
      </w:r>
      <w:r w:rsidR="008155EF">
        <w:rPr>
          <w:rFonts w:ascii="Arial" w:hAnsi="Arial" w:cs="Arial"/>
        </w:rPr>
        <w:t>”</w:t>
      </w:r>
      <w:r w:rsidR="0000771D">
        <w:rPr>
          <w:rFonts w:ascii="Arial" w:hAnsi="Arial" w:cs="Arial"/>
        </w:rPr>
        <w:t>)</w:t>
      </w:r>
      <w:r w:rsidR="00E106F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</w:t>
      </w:r>
      <w:r w:rsidR="00E106F9" w:rsidRPr="00925196">
        <w:rPr>
          <w:rFonts w:ascii="Arial" w:hAnsi="Arial" w:cs="Arial"/>
        </w:rPr>
        <w:t xml:space="preserve">o </w:t>
      </w:r>
      <w:r>
        <w:rPr>
          <w:rFonts w:ascii="Arial" w:hAnsi="Arial" w:cs="Arial"/>
        </w:rPr>
        <w:t>P</w:t>
      </w:r>
      <w:r w:rsidR="00E106F9">
        <w:rPr>
          <w:rFonts w:ascii="Arial" w:hAnsi="Arial" w:cs="Arial"/>
        </w:rPr>
        <w:t>rogramu Strategicznego Rozwoju Transportu</w:t>
      </w:r>
      <w:r w:rsidR="00E106F9" w:rsidRPr="00925196">
        <w:rPr>
          <w:rFonts w:ascii="Arial" w:hAnsi="Arial" w:cs="Arial"/>
        </w:rPr>
        <w:t xml:space="preserve"> Województwa Lubelskiego </w:t>
      </w:r>
      <w:r>
        <w:rPr>
          <w:rFonts w:ascii="Arial" w:hAnsi="Arial" w:cs="Arial"/>
        </w:rPr>
        <w:t>d</w:t>
      </w:r>
      <w:r w:rsidR="00E106F9" w:rsidRPr="00925196">
        <w:rPr>
          <w:rFonts w:ascii="Arial" w:hAnsi="Arial" w:cs="Arial"/>
        </w:rPr>
        <w:t xml:space="preserve">o 2030 </w:t>
      </w:r>
      <w:r>
        <w:rPr>
          <w:rFonts w:ascii="Arial" w:hAnsi="Arial" w:cs="Arial"/>
        </w:rPr>
        <w:t>r</w:t>
      </w:r>
      <w:r w:rsidR="00E106F9" w:rsidRPr="00925196">
        <w:rPr>
          <w:rFonts w:ascii="Arial" w:hAnsi="Arial" w:cs="Arial"/>
        </w:rPr>
        <w:t>oku</w:t>
      </w:r>
      <w:r>
        <w:rPr>
          <w:rFonts w:ascii="Arial" w:hAnsi="Arial" w:cs="Arial"/>
        </w:rPr>
        <w:t xml:space="preserve"> </w:t>
      </w:r>
      <w:r w:rsidR="00E106F9" w:rsidRPr="00925196">
        <w:rPr>
          <w:rFonts w:ascii="Arial" w:hAnsi="Arial" w:cs="Arial"/>
        </w:rPr>
        <w:t>(</w:t>
      </w:r>
      <w:r>
        <w:rPr>
          <w:rFonts w:ascii="Arial" w:hAnsi="Arial" w:cs="Arial"/>
        </w:rPr>
        <w:t>z p</w:t>
      </w:r>
      <w:r w:rsidR="00E106F9" w:rsidRPr="00925196">
        <w:rPr>
          <w:rFonts w:ascii="Arial" w:hAnsi="Arial" w:cs="Arial"/>
        </w:rPr>
        <w:t xml:space="preserve">erspektywą </w:t>
      </w:r>
      <w:r>
        <w:rPr>
          <w:rFonts w:ascii="Arial" w:hAnsi="Arial" w:cs="Arial"/>
        </w:rPr>
        <w:t>d</w:t>
      </w:r>
      <w:r w:rsidR="00E106F9" w:rsidRPr="00925196">
        <w:rPr>
          <w:rFonts w:ascii="Arial" w:hAnsi="Arial" w:cs="Arial"/>
        </w:rPr>
        <w:t>o 2040)</w:t>
      </w:r>
      <w:r>
        <w:rPr>
          <w:rFonts w:ascii="Arial" w:hAnsi="Arial" w:cs="Arial"/>
        </w:rPr>
        <w:t>:</w:t>
      </w:r>
    </w:p>
    <w:tbl>
      <w:tblPr>
        <w:tblStyle w:val="Tabela-Siatka"/>
        <w:tblW w:w="8991" w:type="dxa"/>
        <w:tblLook w:val="04A0" w:firstRow="1" w:lastRow="0" w:firstColumn="1" w:lastColumn="0" w:noHBand="0" w:noVBand="1"/>
        <w:tblCaption w:val="Tabela formularza do uzupełnienia danych dotyczących opinii lub uwag do programu"/>
        <w:tblDescription w:val="Tabela zawiera kolumny i wiersze w których należy uzupełnić następujące dane rozdział POŚ którego dotyczy uwaga lub numer strony na której znajduje się zapis, zapis w projekcie pość ktorego dotyczy uwaga, sama treść uwagi lub proponowany zapis oraz uzasadnienie uwagi."/>
      </w:tblPr>
      <w:tblGrid>
        <w:gridCol w:w="522"/>
        <w:gridCol w:w="2117"/>
        <w:gridCol w:w="2117"/>
        <w:gridCol w:w="2117"/>
        <w:gridCol w:w="2118"/>
      </w:tblGrid>
      <w:tr w:rsidR="00FD302D" w14:paraId="1F33D772" w14:textId="77777777" w:rsidTr="00D651FB">
        <w:trPr>
          <w:trHeight w:val="1126"/>
          <w:tblHeader/>
        </w:trPr>
        <w:tc>
          <w:tcPr>
            <w:tcW w:w="522" w:type="dxa"/>
          </w:tcPr>
          <w:p w14:paraId="1C031B53" w14:textId="77777777" w:rsidR="00161A91" w:rsidRPr="00D651FB" w:rsidRDefault="00161A91" w:rsidP="007A4EAF">
            <w:pPr>
              <w:pStyle w:val="Nagwek1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D651FB">
              <w:rPr>
                <w:rFonts w:ascii="Arial" w:hAnsi="Arial" w:cs="Arial"/>
                <w:color w:val="auto"/>
                <w:sz w:val="22"/>
                <w:szCs w:val="22"/>
              </w:rPr>
              <w:t>Lp.</w:t>
            </w:r>
          </w:p>
        </w:tc>
        <w:tc>
          <w:tcPr>
            <w:tcW w:w="2117" w:type="dxa"/>
            <w:vAlign w:val="center"/>
          </w:tcPr>
          <w:p w14:paraId="3E3C1086" w14:textId="3711CCFC" w:rsidR="00161A91" w:rsidRPr="00D651FB" w:rsidRDefault="00161A91" w:rsidP="007A4EAF">
            <w:pPr>
              <w:pStyle w:val="Nagwek1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D651FB">
              <w:rPr>
                <w:rFonts w:ascii="Arial" w:hAnsi="Arial" w:cs="Arial"/>
                <w:color w:val="auto"/>
                <w:sz w:val="22"/>
                <w:szCs w:val="22"/>
              </w:rPr>
              <w:t xml:space="preserve">Rozdział </w:t>
            </w:r>
            <w:r w:rsidR="0000771D" w:rsidRPr="00D651FB">
              <w:rPr>
                <w:rFonts w:ascii="Arial" w:hAnsi="Arial" w:cs="Arial"/>
                <w:color w:val="auto"/>
                <w:sz w:val="22"/>
                <w:szCs w:val="22"/>
              </w:rPr>
              <w:t>POŚ</w:t>
            </w:r>
            <w:r w:rsidRPr="00D651FB">
              <w:rPr>
                <w:rFonts w:ascii="Arial" w:hAnsi="Arial" w:cs="Arial"/>
                <w:color w:val="auto"/>
                <w:sz w:val="22"/>
                <w:szCs w:val="22"/>
              </w:rPr>
              <w:t>, którego dotyczy uwaga/nr strony, na której znajduje się zapis</w:t>
            </w:r>
          </w:p>
        </w:tc>
        <w:tc>
          <w:tcPr>
            <w:tcW w:w="2117" w:type="dxa"/>
            <w:vAlign w:val="center"/>
          </w:tcPr>
          <w:p w14:paraId="2152C890" w14:textId="14FC7F25" w:rsidR="00161A91" w:rsidRPr="00D651FB" w:rsidRDefault="00161A91" w:rsidP="007A4EAF">
            <w:pPr>
              <w:pStyle w:val="Nagwek1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D651FB">
              <w:rPr>
                <w:rFonts w:ascii="Arial" w:hAnsi="Arial" w:cs="Arial"/>
                <w:color w:val="auto"/>
                <w:sz w:val="22"/>
                <w:szCs w:val="22"/>
              </w:rPr>
              <w:t xml:space="preserve">Zapis w projekcie </w:t>
            </w:r>
            <w:r w:rsidR="0000771D" w:rsidRPr="00D651FB">
              <w:rPr>
                <w:rFonts w:ascii="Arial" w:hAnsi="Arial" w:cs="Arial"/>
                <w:color w:val="auto"/>
                <w:sz w:val="22"/>
                <w:szCs w:val="22"/>
              </w:rPr>
              <w:t>POŚ</w:t>
            </w:r>
          </w:p>
        </w:tc>
        <w:tc>
          <w:tcPr>
            <w:tcW w:w="2117" w:type="dxa"/>
            <w:vAlign w:val="center"/>
          </w:tcPr>
          <w:p w14:paraId="7FE4F4A8" w14:textId="77777777" w:rsidR="00161A91" w:rsidRPr="00D651FB" w:rsidRDefault="00161A91" w:rsidP="007A4EAF">
            <w:pPr>
              <w:pStyle w:val="Nagwek1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D651FB">
              <w:rPr>
                <w:rFonts w:ascii="Arial" w:hAnsi="Arial" w:cs="Arial"/>
                <w:color w:val="auto"/>
                <w:sz w:val="22"/>
                <w:szCs w:val="22"/>
              </w:rPr>
              <w:t>Treść uwagi lub proponowany zapis</w:t>
            </w:r>
          </w:p>
        </w:tc>
        <w:tc>
          <w:tcPr>
            <w:tcW w:w="2118" w:type="dxa"/>
            <w:vAlign w:val="center"/>
          </w:tcPr>
          <w:p w14:paraId="0D8AC1A7" w14:textId="77777777" w:rsidR="00161A91" w:rsidRPr="00D651FB" w:rsidRDefault="00161A91" w:rsidP="007A4EAF">
            <w:pPr>
              <w:pStyle w:val="Nagwek1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D651FB">
              <w:rPr>
                <w:rFonts w:ascii="Arial" w:hAnsi="Arial" w:cs="Arial"/>
                <w:color w:val="auto"/>
                <w:sz w:val="22"/>
                <w:szCs w:val="22"/>
              </w:rPr>
              <w:t>Uzasadnienie uwagi</w:t>
            </w:r>
          </w:p>
        </w:tc>
      </w:tr>
      <w:tr w:rsidR="00FD302D" w14:paraId="053D1BA1" w14:textId="77777777" w:rsidTr="00B51D7F">
        <w:trPr>
          <w:trHeight w:val="438"/>
        </w:trPr>
        <w:tc>
          <w:tcPr>
            <w:tcW w:w="522" w:type="dxa"/>
          </w:tcPr>
          <w:p w14:paraId="22DCF799" w14:textId="77777777" w:rsidR="00FD302D" w:rsidRDefault="00FD302D" w:rsidP="00FD302D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2117" w:type="dxa"/>
          </w:tcPr>
          <w:p w14:paraId="1213717E" w14:textId="6F7464F8" w:rsidR="00FD302D" w:rsidRDefault="00FD302D" w:rsidP="00FD302D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117" w:type="dxa"/>
          </w:tcPr>
          <w:p w14:paraId="0EF59823" w14:textId="280D8DE3" w:rsidR="00FD302D" w:rsidRDefault="00FD302D" w:rsidP="00FD302D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117" w:type="dxa"/>
          </w:tcPr>
          <w:p w14:paraId="7EDA3461" w14:textId="7B1B2EDD" w:rsidR="00FD302D" w:rsidRDefault="00FD302D" w:rsidP="00FD302D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118" w:type="dxa"/>
          </w:tcPr>
          <w:p w14:paraId="141859E3" w14:textId="023B6594" w:rsidR="00FD302D" w:rsidRDefault="00FD302D" w:rsidP="00FD302D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FD302D" w14:paraId="4A653A0E" w14:textId="77777777" w:rsidTr="00B51D7F">
        <w:trPr>
          <w:trHeight w:val="420"/>
        </w:trPr>
        <w:tc>
          <w:tcPr>
            <w:tcW w:w="522" w:type="dxa"/>
          </w:tcPr>
          <w:p w14:paraId="1459B1E1" w14:textId="77777777" w:rsidR="00FD302D" w:rsidRDefault="00FD302D" w:rsidP="00FD302D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2117" w:type="dxa"/>
          </w:tcPr>
          <w:p w14:paraId="5009B5AA" w14:textId="575D64F8" w:rsidR="00FD302D" w:rsidRDefault="00FD302D" w:rsidP="00FD302D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117" w:type="dxa"/>
          </w:tcPr>
          <w:p w14:paraId="1F8B2C0D" w14:textId="1892EB66" w:rsidR="00FD302D" w:rsidRDefault="00FD302D" w:rsidP="00FD302D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117" w:type="dxa"/>
          </w:tcPr>
          <w:p w14:paraId="3925BAC7" w14:textId="7A9A9D56" w:rsidR="00FD302D" w:rsidRDefault="00FD302D" w:rsidP="00FD302D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118" w:type="dxa"/>
          </w:tcPr>
          <w:p w14:paraId="777B25C7" w14:textId="3482022F" w:rsidR="00FD302D" w:rsidRDefault="00FD302D" w:rsidP="00FD302D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FD302D" w14:paraId="2FB87F2B" w14:textId="77777777" w:rsidTr="00B51D7F">
        <w:trPr>
          <w:trHeight w:val="438"/>
        </w:trPr>
        <w:tc>
          <w:tcPr>
            <w:tcW w:w="522" w:type="dxa"/>
          </w:tcPr>
          <w:p w14:paraId="2871012E" w14:textId="77777777" w:rsidR="00FD302D" w:rsidRDefault="00FD302D" w:rsidP="00FD302D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2117" w:type="dxa"/>
          </w:tcPr>
          <w:p w14:paraId="1247103D" w14:textId="3FD52DC4" w:rsidR="00FD302D" w:rsidRDefault="00FD302D" w:rsidP="00FD302D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117" w:type="dxa"/>
          </w:tcPr>
          <w:p w14:paraId="4B46B56C" w14:textId="1030EBDD" w:rsidR="00FD302D" w:rsidRDefault="00FD302D" w:rsidP="00FD302D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117" w:type="dxa"/>
          </w:tcPr>
          <w:p w14:paraId="72AAD217" w14:textId="2EC68033" w:rsidR="00FD302D" w:rsidRDefault="00FD302D" w:rsidP="00FD302D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118" w:type="dxa"/>
          </w:tcPr>
          <w:p w14:paraId="1E4A9EBD" w14:textId="3B89C139" w:rsidR="00FD302D" w:rsidRDefault="00FD302D" w:rsidP="00FD302D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FD302D" w14:paraId="5D77AEE5" w14:textId="77777777" w:rsidTr="00B51D7F">
        <w:trPr>
          <w:trHeight w:val="438"/>
        </w:trPr>
        <w:tc>
          <w:tcPr>
            <w:tcW w:w="522" w:type="dxa"/>
          </w:tcPr>
          <w:p w14:paraId="53F36B89" w14:textId="77777777" w:rsidR="00FD302D" w:rsidRDefault="00FD302D" w:rsidP="00FD302D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2117" w:type="dxa"/>
          </w:tcPr>
          <w:p w14:paraId="3C715B95" w14:textId="49272CD9" w:rsidR="00FD302D" w:rsidRDefault="00FD302D" w:rsidP="00FD302D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117" w:type="dxa"/>
          </w:tcPr>
          <w:p w14:paraId="63D343C9" w14:textId="20A08551" w:rsidR="00FD302D" w:rsidRDefault="00FD302D" w:rsidP="00FD302D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117" w:type="dxa"/>
          </w:tcPr>
          <w:p w14:paraId="3ADC5BFF" w14:textId="4B5F432A" w:rsidR="00FD302D" w:rsidRDefault="00FD302D" w:rsidP="00FD302D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118" w:type="dxa"/>
          </w:tcPr>
          <w:p w14:paraId="32C227A5" w14:textId="3CC0CC02" w:rsidR="00FD302D" w:rsidRDefault="00FD302D" w:rsidP="00FD302D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FD302D" w14:paraId="20F2984D" w14:textId="77777777" w:rsidTr="00B51D7F">
        <w:trPr>
          <w:trHeight w:val="438"/>
        </w:trPr>
        <w:tc>
          <w:tcPr>
            <w:tcW w:w="522" w:type="dxa"/>
          </w:tcPr>
          <w:p w14:paraId="6D652A1C" w14:textId="7C22CC5E" w:rsidR="00FD302D" w:rsidRDefault="00FD302D" w:rsidP="00FD302D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2117" w:type="dxa"/>
          </w:tcPr>
          <w:p w14:paraId="5D0D59EC" w14:textId="1F2EFC6F" w:rsidR="00FD302D" w:rsidRDefault="00FD302D" w:rsidP="00FD302D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117" w:type="dxa"/>
          </w:tcPr>
          <w:p w14:paraId="643FA659" w14:textId="2EC037F2" w:rsidR="00FD302D" w:rsidRDefault="00FD302D" w:rsidP="00FD302D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117" w:type="dxa"/>
          </w:tcPr>
          <w:p w14:paraId="78DD8895" w14:textId="368F33BA" w:rsidR="00FD302D" w:rsidRDefault="00FD302D" w:rsidP="00FD302D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118" w:type="dxa"/>
          </w:tcPr>
          <w:p w14:paraId="65CDBDAE" w14:textId="68343983" w:rsidR="00FD302D" w:rsidRDefault="00FD302D" w:rsidP="00FD302D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FD302D" w14:paraId="172A97EF" w14:textId="77777777" w:rsidTr="00B51D7F">
        <w:trPr>
          <w:trHeight w:val="438"/>
        </w:trPr>
        <w:tc>
          <w:tcPr>
            <w:tcW w:w="522" w:type="dxa"/>
          </w:tcPr>
          <w:p w14:paraId="15C97E85" w14:textId="5E071A13" w:rsidR="00FD302D" w:rsidRDefault="00FD302D" w:rsidP="00FD302D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2117" w:type="dxa"/>
          </w:tcPr>
          <w:p w14:paraId="6E075ECC" w14:textId="1A9ADA51" w:rsidR="00FD302D" w:rsidRDefault="00FD302D" w:rsidP="00FD302D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117" w:type="dxa"/>
          </w:tcPr>
          <w:p w14:paraId="2BCCB7F0" w14:textId="69526FE0" w:rsidR="00FD302D" w:rsidRDefault="00FD302D" w:rsidP="00FD302D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117" w:type="dxa"/>
          </w:tcPr>
          <w:p w14:paraId="67B94787" w14:textId="3F52DF6F" w:rsidR="00FD302D" w:rsidRDefault="00FD302D" w:rsidP="00FD302D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118" w:type="dxa"/>
          </w:tcPr>
          <w:p w14:paraId="49FA01F9" w14:textId="4FDF29C9" w:rsidR="00FD302D" w:rsidRDefault="00FD302D" w:rsidP="00FD302D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FD302D" w14:paraId="6FF2549B" w14:textId="77777777" w:rsidTr="00B51D7F">
        <w:trPr>
          <w:trHeight w:val="438"/>
        </w:trPr>
        <w:tc>
          <w:tcPr>
            <w:tcW w:w="522" w:type="dxa"/>
          </w:tcPr>
          <w:p w14:paraId="58136392" w14:textId="51802258" w:rsidR="00FD302D" w:rsidRDefault="00FD302D" w:rsidP="00FD302D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2117" w:type="dxa"/>
          </w:tcPr>
          <w:p w14:paraId="7ADFB745" w14:textId="374362D6" w:rsidR="00FD302D" w:rsidRDefault="00FD302D" w:rsidP="00FD302D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117" w:type="dxa"/>
          </w:tcPr>
          <w:p w14:paraId="7386CD19" w14:textId="0AB044D1" w:rsidR="00FD302D" w:rsidRDefault="00FD302D" w:rsidP="00FD302D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117" w:type="dxa"/>
          </w:tcPr>
          <w:p w14:paraId="15771BD1" w14:textId="5A67DD87" w:rsidR="00FD302D" w:rsidRDefault="00FD302D" w:rsidP="00FD302D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118" w:type="dxa"/>
          </w:tcPr>
          <w:p w14:paraId="1572CB6A" w14:textId="46F24761" w:rsidR="00FD302D" w:rsidRDefault="00FD302D" w:rsidP="00FD302D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FD302D" w14:paraId="15AF2B74" w14:textId="77777777" w:rsidTr="00B51D7F">
        <w:trPr>
          <w:trHeight w:val="438"/>
        </w:trPr>
        <w:tc>
          <w:tcPr>
            <w:tcW w:w="522" w:type="dxa"/>
          </w:tcPr>
          <w:p w14:paraId="3EA4B9DE" w14:textId="3BB262D6" w:rsidR="00FD302D" w:rsidRDefault="00FD302D" w:rsidP="00FD302D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2117" w:type="dxa"/>
          </w:tcPr>
          <w:p w14:paraId="507B415B" w14:textId="33FEE6C2" w:rsidR="00FD302D" w:rsidRDefault="00FD302D" w:rsidP="00FD302D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117" w:type="dxa"/>
          </w:tcPr>
          <w:p w14:paraId="23871362" w14:textId="53C751DE" w:rsidR="00FD302D" w:rsidRDefault="00FD302D" w:rsidP="00FD302D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117" w:type="dxa"/>
          </w:tcPr>
          <w:p w14:paraId="0FFF497B" w14:textId="707F53C8" w:rsidR="00FD302D" w:rsidRDefault="00FD302D" w:rsidP="00FD302D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118" w:type="dxa"/>
          </w:tcPr>
          <w:p w14:paraId="4FB2B3F9" w14:textId="41B60528" w:rsidR="00FD302D" w:rsidRDefault="00FD302D" w:rsidP="00FD302D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FD302D" w14:paraId="63689C58" w14:textId="77777777" w:rsidTr="00B51D7F">
        <w:trPr>
          <w:trHeight w:val="438"/>
        </w:trPr>
        <w:tc>
          <w:tcPr>
            <w:tcW w:w="522" w:type="dxa"/>
          </w:tcPr>
          <w:p w14:paraId="7FD43573" w14:textId="35C33639" w:rsidR="00FD302D" w:rsidRDefault="00FD302D" w:rsidP="00FD302D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9</w:t>
            </w:r>
          </w:p>
        </w:tc>
        <w:tc>
          <w:tcPr>
            <w:tcW w:w="2117" w:type="dxa"/>
          </w:tcPr>
          <w:p w14:paraId="0B137664" w14:textId="434077EB" w:rsidR="00FD302D" w:rsidRDefault="00FD302D" w:rsidP="00FD302D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117" w:type="dxa"/>
          </w:tcPr>
          <w:p w14:paraId="04B18651" w14:textId="26E1E5FA" w:rsidR="00FD302D" w:rsidRDefault="00FD302D" w:rsidP="00FD302D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117" w:type="dxa"/>
          </w:tcPr>
          <w:p w14:paraId="297A7671" w14:textId="3465224E" w:rsidR="00FD302D" w:rsidRDefault="00FD302D" w:rsidP="00FD302D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118" w:type="dxa"/>
          </w:tcPr>
          <w:p w14:paraId="5A1E9C8C" w14:textId="026D410C" w:rsidR="00FD302D" w:rsidRDefault="00FD302D" w:rsidP="00FD302D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FD302D" w14:paraId="36F37B05" w14:textId="77777777" w:rsidTr="00B51D7F">
        <w:trPr>
          <w:trHeight w:val="438"/>
        </w:trPr>
        <w:tc>
          <w:tcPr>
            <w:tcW w:w="522" w:type="dxa"/>
          </w:tcPr>
          <w:p w14:paraId="3F42D4FA" w14:textId="3E7ADFAD" w:rsidR="00FD302D" w:rsidRDefault="00FD302D" w:rsidP="00FD302D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2117" w:type="dxa"/>
          </w:tcPr>
          <w:p w14:paraId="01F16213" w14:textId="0DC835A8" w:rsidR="00FD302D" w:rsidRDefault="00FD302D" w:rsidP="00FD302D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117" w:type="dxa"/>
          </w:tcPr>
          <w:p w14:paraId="244C31EB" w14:textId="2EBC6DAC" w:rsidR="00FD302D" w:rsidRDefault="00FD302D" w:rsidP="00FD302D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117" w:type="dxa"/>
          </w:tcPr>
          <w:p w14:paraId="1A23D500" w14:textId="453C20A0" w:rsidR="00FD302D" w:rsidRDefault="00FD302D" w:rsidP="00FD302D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118" w:type="dxa"/>
          </w:tcPr>
          <w:p w14:paraId="6BAF1632" w14:textId="001BCAB5" w:rsidR="00FD302D" w:rsidRDefault="00FD302D" w:rsidP="00FD302D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B51D7F" w14:paraId="5C5EC516" w14:textId="77777777" w:rsidTr="00983370">
        <w:trPr>
          <w:trHeight w:val="438"/>
        </w:trPr>
        <w:tc>
          <w:tcPr>
            <w:tcW w:w="8991" w:type="dxa"/>
            <w:gridSpan w:val="5"/>
          </w:tcPr>
          <w:p w14:paraId="369A6699" w14:textId="09ACD84A" w:rsidR="00B51D7F" w:rsidRPr="006A3B06" w:rsidRDefault="00B51D7F" w:rsidP="00FD302D">
            <w:pPr>
              <w:spacing w:line="360" w:lineRule="auto"/>
              <w:rPr>
                <w:rFonts w:ascii="Arial" w:hAnsi="Arial" w:cs="Arial"/>
              </w:rPr>
            </w:pPr>
          </w:p>
        </w:tc>
      </w:tr>
    </w:tbl>
    <w:p w14:paraId="1CA72DC1" w14:textId="395E8894" w:rsidR="00FD2F76" w:rsidRPr="006C2969" w:rsidRDefault="00FD2F76" w:rsidP="00FD302D">
      <w:pPr>
        <w:spacing w:before="480" w:after="0" w:line="240" w:lineRule="auto"/>
        <w:jc w:val="both"/>
        <w:rPr>
          <w:rFonts w:ascii="Arial" w:hAnsi="Arial" w:cs="Arial"/>
          <w:sz w:val="16"/>
          <w:szCs w:val="16"/>
        </w:rPr>
      </w:pPr>
      <w:r w:rsidRPr="006C2969">
        <w:rPr>
          <w:rFonts w:ascii="Arial" w:hAnsi="Arial" w:cs="Arial"/>
          <w:sz w:val="16"/>
          <w:szCs w:val="16"/>
        </w:rPr>
        <w:t xml:space="preserve">Informujemy, że </w:t>
      </w:r>
      <w:r w:rsidR="00F2278B" w:rsidRPr="006C2969">
        <w:rPr>
          <w:rFonts w:ascii="Arial" w:hAnsi="Arial" w:cs="Arial"/>
          <w:sz w:val="16"/>
          <w:szCs w:val="16"/>
        </w:rPr>
        <w:t>Państwa dane osobowe podane w formularzu zgłaszania uwag będą przetwarzane w celu sprawozdawczości i</w:t>
      </w:r>
      <w:r w:rsidR="00D651FB">
        <w:rPr>
          <w:rFonts w:ascii="Arial" w:hAnsi="Arial" w:cs="Arial"/>
          <w:sz w:val="16"/>
          <w:szCs w:val="16"/>
        </w:rPr>
        <w:t> </w:t>
      </w:r>
      <w:r w:rsidR="00F2278B" w:rsidRPr="006C2969">
        <w:rPr>
          <w:rFonts w:ascii="Arial" w:hAnsi="Arial" w:cs="Arial"/>
          <w:sz w:val="16"/>
          <w:szCs w:val="16"/>
        </w:rPr>
        <w:t>rozliczalności działań realizowanych w ramach przygotowania projektu Programu Strategicznego Rozwoju Transportu Województwa Lubelskiego do 2030 roku (z perspektywą do 2040 roku).</w:t>
      </w:r>
    </w:p>
    <w:p w14:paraId="54930BFF" w14:textId="77777777" w:rsidR="00F2278B" w:rsidRPr="006C2969" w:rsidRDefault="00F2278B" w:rsidP="006C2969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6C2969">
        <w:rPr>
          <w:rFonts w:ascii="Arial" w:hAnsi="Arial" w:cs="Arial"/>
          <w:sz w:val="16"/>
          <w:szCs w:val="16"/>
        </w:rPr>
        <w:t>Zgodnie z art.13 ust.1 i ust. 2 RODO (ogólnego rozporządzenia o ochronie danych osobowych z dnia 27 kwietnia 2016 r.). informujemy, że:</w:t>
      </w:r>
    </w:p>
    <w:p w14:paraId="28400909" w14:textId="77777777" w:rsidR="00F2278B" w:rsidRPr="006C2969" w:rsidRDefault="00F2278B" w:rsidP="006C2969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6C2969">
        <w:rPr>
          <w:rFonts w:ascii="Arial" w:hAnsi="Arial" w:cs="Arial"/>
          <w:sz w:val="16"/>
          <w:szCs w:val="16"/>
        </w:rPr>
        <w:t xml:space="preserve">Administratorem danych jest Województwo Lubelskie, z siedzibą przy ul. Artura Grottgera 4, 20-029 Lublin, </w:t>
      </w:r>
    </w:p>
    <w:p w14:paraId="0D1E31FC" w14:textId="77777777" w:rsidR="00E106F9" w:rsidRDefault="00F2278B" w:rsidP="006C2969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sz w:val="16"/>
          <w:szCs w:val="16"/>
        </w:rPr>
      </w:pPr>
      <w:r w:rsidRPr="006C2969">
        <w:rPr>
          <w:rFonts w:ascii="Arial" w:eastAsia="Times New Roman" w:hAnsi="Arial" w:cs="Arial"/>
          <w:sz w:val="16"/>
          <w:szCs w:val="16"/>
        </w:rPr>
        <w:t xml:space="preserve">Kontakt we wszystkich sprawach związanych z przetwarzaniem Pani/Pana danych osobowych oraz wykonywaniem praw, możliwy jest pod adresem mailowym: </w:t>
      </w:r>
      <w:hyperlink r:id="rId7" w:history="1">
        <w:r w:rsidRPr="006C2969">
          <w:rPr>
            <w:rStyle w:val="Hipercze"/>
            <w:rFonts w:ascii="Arial" w:eastAsia="Times New Roman" w:hAnsi="Arial" w:cs="Arial"/>
            <w:sz w:val="16"/>
            <w:szCs w:val="16"/>
          </w:rPr>
          <w:t>iod@lubelskie.pl</w:t>
        </w:r>
      </w:hyperlink>
      <w:r w:rsidRPr="006C2969">
        <w:rPr>
          <w:rFonts w:ascii="Arial" w:eastAsia="Times New Roman" w:hAnsi="Arial" w:cs="Arial"/>
          <w:sz w:val="16"/>
          <w:szCs w:val="16"/>
        </w:rPr>
        <w:t xml:space="preserve"> (inspektor ochrony danych). Informacje o Pani/Pana uprawnieniach związanych z przetwarzaniem danych osobowych zamieszczone są pod adresem:</w:t>
      </w:r>
    </w:p>
    <w:p w14:paraId="3BA7581D" w14:textId="5A704DD6" w:rsidR="00F2278B" w:rsidRPr="006C2969" w:rsidRDefault="007C0916" w:rsidP="00E106F9">
      <w:pPr>
        <w:pStyle w:val="Akapitzlist"/>
        <w:spacing w:after="0" w:line="240" w:lineRule="auto"/>
        <w:ind w:left="360"/>
        <w:jc w:val="both"/>
        <w:rPr>
          <w:rFonts w:ascii="Arial" w:eastAsia="Times New Roman" w:hAnsi="Arial" w:cs="Arial"/>
          <w:sz w:val="16"/>
          <w:szCs w:val="16"/>
        </w:rPr>
      </w:pPr>
      <w:hyperlink r:id="rId8" w:tgtFrame="_blank" w:history="1">
        <w:r w:rsidR="00F2278B" w:rsidRPr="006C2969">
          <w:rPr>
            <w:rStyle w:val="Hipercze"/>
            <w:rFonts w:ascii="Arial" w:eastAsia="Times New Roman" w:hAnsi="Arial" w:cs="Arial"/>
            <w:sz w:val="16"/>
            <w:szCs w:val="16"/>
          </w:rPr>
          <w:t>https://umwl.bip.lubelskie.pl/index.php?id=1088</w:t>
        </w:r>
      </w:hyperlink>
    </w:p>
    <w:p w14:paraId="1DEC3311" w14:textId="77777777" w:rsidR="00F2278B" w:rsidRPr="006C2969" w:rsidRDefault="00F2278B" w:rsidP="006C2969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sz w:val="16"/>
          <w:szCs w:val="16"/>
        </w:rPr>
      </w:pPr>
      <w:r w:rsidRPr="006C2969">
        <w:rPr>
          <w:rFonts w:ascii="Arial" w:eastAsia="Times New Roman" w:hAnsi="Arial" w:cs="Arial"/>
          <w:sz w:val="16"/>
          <w:szCs w:val="16"/>
        </w:rPr>
        <w:t xml:space="preserve">Podstawą prawną </w:t>
      </w:r>
      <w:r w:rsidR="00B27316" w:rsidRPr="006C2969">
        <w:rPr>
          <w:rFonts w:ascii="Arial" w:eastAsia="Times New Roman" w:hAnsi="Arial" w:cs="Arial"/>
          <w:sz w:val="16"/>
          <w:szCs w:val="16"/>
        </w:rPr>
        <w:t>przetwarzania</w:t>
      </w:r>
      <w:r w:rsidRPr="006C2969">
        <w:rPr>
          <w:rFonts w:ascii="Arial" w:eastAsia="Times New Roman" w:hAnsi="Arial" w:cs="Arial"/>
          <w:sz w:val="16"/>
          <w:szCs w:val="16"/>
        </w:rPr>
        <w:t xml:space="preserve"> Państwa danych</w:t>
      </w:r>
      <w:r w:rsidR="00B27316" w:rsidRPr="006C2969">
        <w:rPr>
          <w:rFonts w:ascii="Arial" w:eastAsia="Times New Roman" w:hAnsi="Arial" w:cs="Arial"/>
          <w:sz w:val="16"/>
          <w:szCs w:val="16"/>
        </w:rPr>
        <w:t xml:space="preserve"> </w:t>
      </w:r>
      <w:r w:rsidRPr="006C2969">
        <w:rPr>
          <w:rFonts w:ascii="Arial" w:eastAsia="Times New Roman" w:hAnsi="Arial" w:cs="Arial"/>
          <w:sz w:val="16"/>
          <w:szCs w:val="16"/>
        </w:rPr>
        <w:t>osobowych jest obowiązek prawny ciążący na administratorze, związany</w:t>
      </w:r>
      <w:r w:rsidR="006C2969">
        <w:rPr>
          <w:rFonts w:ascii="Arial" w:eastAsia="Times New Roman" w:hAnsi="Arial" w:cs="Arial"/>
          <w:sz w:val="16"/>
          <w:szCs w:val="16"/>
        </w:rPr>
        <w:t xml:space="preserve"> </w:t>
      </w:r>
      <w:r w:rsidRPr="006C2969">
        <w:rPr>
          <w:rFonts w:ascii="Arial" w:eastAsia="Times New Roman" w:hAnsi="Arial" w:cs="Arial"/>
          <w:sz w:val="16"/>
          <w:szCs w:val="16"/>
        </w:rPr>
        <w:t>z koniecznością dokumentowania czynności konsultacyjnych (art. 6 pkt.1 lit.</w:t>
      </w:r>
      <w:r w:rsidR="00B27316" w:rsidRPr="006C2969">
        <w:rPr>
          <w:rFonts w:ascii="Arial" w:eastAsia="Times New Roman" w:hAnsi="Arial" w:cs="Arial"/>
          <w:sz w:val="16"/>
          <w:szCs w:val="16"/>
        </w:rPr>
        <w:t xml:space="preserve"> c</w:t>
      </w:r>
      <w:r w:rsidRPr="006C2969">
        <w:rPr>
          <w:rFonts w:ascii="Arial" w:eastAsia="Times New Roman" w:hAnsi="Arial" w:cs="Arial"/>
          <w:sz w:val="16"/>
          <w:szCs w:val="16"/>
        </w:rPr>
        <w:t xml:space="preserve"> RODO)</w:t>
      </w:r>
    </w:p>
    <w:p w14:paraId="2512AD91" w14:textId="61CC1FEA" w:rsidR="00F2278B" w:rsidRPr="00E106F9" w:rsidRDefault="00F2278B" w:rsidP="00E106F9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sz w:val="16"/>
          <w:szCs w:val="16"/>
        </w:rPr>
      </w:pPr>
      <w:r w:rsidRPr="006C2969">
        <w:rPr>
          <w:rFonts w:ascii="Arial" w:eastAsia="Times New Roman" w:hAnsi="Arial" w:cs="Arial"/>
          <w:sz w:val="16"/>
          <w:szCs w:val="16"/>
        </w:rPr>
        <w:t>Podanie przez Państwa danych osobowych jest dobrowolne, ale jest warunkiem niezbędnym, aby wziąć udział</w:t>
      </w:r>
      <w:r w:rsidR="00E106F9">
        <w:rPr>
          <w:rFonts w:ascii="Arial" w:eastAsia="Times New Roman" w:hAnsi="Arial" w:cs="Arial"/>
          <w:sz w:val="16"/>
          <w:szCs w:val="16"/>
        </w:rPr>
        <w:t xml:space="preserve"> </w:t>
      </w:r>
      <w:r w:rsidRPr="00E106F9">
        <w:rPr>
          <w:rFonts w:ascii="Arial" w:eastAsia="Times New Roman" w:hAnsi="Arial" w:cs="Arial"/>
          <w:sz w:val="16"/>
          <w:szCs w:val="16"/>
        </w:rPr>
        <w:t>w</w:t>
      </w:r>
      <w:r w:rsidR="007C0916">
        <w:rPr>
          <w:rFonts w:ascii="Arial" w:eastAsia="Times New Roman" w:hAnsi="Arial" w:cs="Arial"/>
          <w:sz w:val="16"/>
          <w:szCs w:val="16"/>
        </w:rPr>
        <w:t> </w:t>
      </w:r>
      <w:r w:rsidRPr="00E106F9">
        <w:rPr>
          <w:rFonts w:ascii="Arial" w:eastAsia="Times New Roman" w:hAnsi="Arial" w:cs="Arial"/>
          <w:sz w:val="16"/>
          <w:szCs w:val="16"/>
        </w:rPr>
        <w:t>konsultacjach</w:t>
      </w:r>
    </w:p>
    <w:p w14:paraId="589966FF" w14:textId="77777777" w:rsidR="00F2278B" w:rsidRPr="006C2969" w:rsidRDefault="00F2278B" w:rsidP="006C2969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sz w:val="16"/>
          <w:szCs w:val="16"/>
        </w:rPr>
      </w:pPr>
      <w:r w:rsidRPr="006C2969">
        <w:rPr>
          <w:rFonts w:ascii="Arial" w:eastAsia="Times New Roman" w:hAnsi="Arial" w:cs="Arial"/>
          <w:sz w:val="16"/>
          <w:szCs w:val="16"/>
        </w:rPr>
        <w:t>Państwa dane osobowe nie będą udostępniane innym podmiotom</w:t>
      </w:r>
      <w:r w:rsidR="00B27316" w:rsidRPr="006C2969">
        <w:rPr>
          <w:rFonts w:ascii="Arial" w:eastAsia="Times New Roman" w:hAnsi="Arial" w:cs="Arial"/>
          <w:sz w:val="16"/>
          <w:szCs w:val="16"/>
        </w:rPr>
        <w:t>.</w:t>
      </w:r>
    </w:p>
    <w:p w14:paraId="10111DE1" w14:textId="77777777" w:rsidR="00B27316" w:rsidRPr="006C2969" w:rsidRDefault="00B27316" w:rsidP="006C2969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sz w:val="16"/>
          <w:szCs w:val="16"/>
        </w:rPr>
      </w:pPr>
      <w:r w:rsidRPr="006C2969">
        <w:rPr>
          <w:rFonts w:ascii="Arial" w:eastAsia="Times New Roman" w:hAnsi="Arial" w:cs="Arial"/>
          <w:sz w:val="16"/>
          <w:szCs w:val="16"/>
        </w:rPr>
        <w:t>Państwa dane będą powierzone innym podmiotom, świadczącym usługi serwisu teleinformatycznego na rzecz Administratora, przetwarzanie danych osobowych przez inne podmioty będzie się odbywało wyłącznie na podstawie stosownych umów powierzenia danych osobowych.</w:t>
      </w:r>
    </w:p>
    <w:p w14:paraId="7BB40106" w14:textId="77777777" w:rsidR="00B27316" w:rsidRPr="006C2969" w:rsidRDefault="006C2969" w:rsidP="006C2969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sz w:val="16"/>
          <w:szCs w:val="16"/>
        </w:rPr>
      </w:pPr>
      <w:r w:rsidRPr="006C2969">
        <w:rPr>
          <w:rFonts w:ascii="Arial" w:eastAsia="Times New Roman" w:hAnsi="Arial" w:cs="Arial"/>
          <w:sz w:val="16"/>
          <w:szCs w:val="16"/>
        </w:rPr>
        <w:t>Przysługuje</w:t>
      </w:r>
      <w:r w:rsidR="00B27316" w:rsidRPr="006C2969">
        <w:rPr>
          <w:rFonts w:ascii="Arial" w:eastAsia="Times New Roman" w:hAnsi="Arial" w:cs="Arial"/>
          <w:sz w:val="16"/>
          <w:szCs w:val="16"/>
        </w:rPr>
        <w:t xml:space="preserve"> Państwu prawo do dostępu do swoich danych, </w:t>
      </w:r>
      <w:r w:rsidRPr="006C2969">
        <w:rPr>
          <w:rFonts w:ascii="Arial" w:eastAsia="Times New Roman" w:hAnsi="Arial" w:cs="Arial"/>
          <w:sz w:val="16"/>
          <w:szCs w:val="16"/>
        </w:rPr>
        <w:t>żądanie</w:t>
      </w:r>
      <w:r w:rsidR="00B27316" w:rsidRPr="006C2969">
        <w:rPr>
          <w:rFonts w:ascii="Arial" w:eastAsia="Times New Roman" w:hAnsi="Arial" w:cs="Arial"/>
          <w:sz w:val="16"/>
          <w:szCs w:val="16"/>
        </w:rPr>
        <w:t xml:space="preserve"> ich sprostowania, żądanie ograniczenia przetwarzania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 w:rsidR="00B27316" w:rsidRPr="006C2969">
        <w:rPr>
          <w:rFonts w:ascii="Arial" w:eastAsia="Times New Roman" w:hAnsi="Arial" w:cs="Arial"/>
          <w:sz w:val="16"/>
          <w:szCs w:val="16"/>
        </w:rPr>
        <w:t>w przypadku wniesienia sprzeciwu.</w:t>
      </w:r>
    </w:p>
    <w:p w14:paraId="43983D8A" w14:textId="4081F54E" w:rsidR="00B27316" w:rsidRPr="006C2969" w:rsidRDefault="00B27316" w:rsidP="006C2969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sz w:val="16"/>
          <w:szCs w:val="16"/>
        </w:rPr>
      </w:pPr>
      <w:r w:rsidRPr="006C2969">
        <w:rPr>
          <w:rFonts w:ascii="Arial" w:eastAsia="Times New Roman" w:hAnsi="Arial" w:cs="Arial"/>
          <w:sz w:val="16"/>
          <w:szCs w:val="16"/>
        </w:rPr>
        <w:t>Dane osobowe będą przetwarzane przez okres 15 lat (w tym przez okres 10 lat zgodnie</w:t>
      </w:r>
      <w:r w:rsidR="00E106F9">
        <w:rPr>
          <w:rFonts w:ascii="Arial" w:eastAsia="Times New Roman" w:hAnsi="Arial" w:cs="Arial"/>
          <w:sz w:val="16"/>
          <w:szCs w:val="16"/>
        </w:rPr>
        <w:t xml:space="preserve"> </w:t>
      </w:r>
      <w:r w:rsidRPr="006C2969">
        <w:rPr>
          <w:rFonts w:ascii="Arial" w:eastAsia="Times New Roman" w:hAnsi="Arial" w:cs="Arial"/>
          <w:sz w:val="16"/>
          <w:szCs w:val="16"/>
        </w:rPr>
        <w:t>z obowiązującymi przepisami będą podlegały archiwizacji).</w:t>
      </w:r>
    </w:p>
    <w:p w14:paraId="427DA270" w14:textId="0CED080D" w:rsidR="00B27316" w:rsidRPr="006C2969" w:rsidRDefault="00B27316" w:rsidP="006C2969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sz w:val="16"/>
          <w:szCs w:val="16"/>
        </w:rPr>
      </w:pPr>
      <w:r w:rsidRPr="006C2969">
        <w:rPr>
          <w:rFonts w:ascii="Arial" w:eastAsia="Times New Roman" w:hAnsi="Arial" w:cs="Arial"/>
          <w:sz w:val="16"/>
          <w:szCs w:val="16"/>
        </w:rPr>
        <w:t xml:space="preserve">Przysługuje Państwu prawo do wniesienia skargi do Prezesa Urzędu Ochrony danych Osobowych na </w:t>
      </w:r>
      <w:proofErr w:type="spellStart"/>
      <w:r w:rsidRPr="006C2969">
        <w:rPr>
          <w:rFonts w:ascii="Arial" w:eastAsia="Times New Roman" w:hAnsi="Arial" w:cs="Arial"/>
          <w:sz w:val="16"/>
          <w:szCs w:val="16"/>
        </w:rPr>
        <w:t>niezgodnez</w:t>
      </w:r>
      <w:proofErr w:type="spellEnd"/>
      <w:r w:rsidRPr="006C2969">
        <w:rPr>
          <w:rFonts w:ascii="Arial" w:eastAsia="Times New Roman" w:hAnsi="Arial" w:cs="Arial"/>
          <w:sz w:val="16"/>
          <w:szCs w:val="16"/>
        </w:rPr>
        <w:t xml:space="preserve"> prawem przetwarzanie danych osobowych.</w:t>
      </w:r>
    </w:p>
    <w:sectPr w:rsidR="00B27316" w:rsidRPr="006C2969" w:rsidSect="00FD302D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A81D3D"/>
    <w:multiLevelType w:val="hybridMultilevel"/>
    <w:tmpl w:val="DA50EBB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82319C4"/>
    <w:multiLevelType w:val="hybridMultilevel"/>
    <w:tmpl w:val="A810DCDE"/>
    <w:lvl w:ilvl="0" w:tplc="D2DCC366">
      <w:numFmt w:val="bullet"/>
      <w:lvlText w:val=""/>
      <w:lvlJc w:val="left"/>
      <w:pPr>
        <w:ind w:left="1068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196"/>
    <w:rsid w:val="0000771D"/>
    <w:rsid w:val="00161A91"/>
    <w:rsid w:val="001B31BB"/>
    <w:rsid w:val="001D7D4F"/>
    <w:rsid w:val="00273788"/>
    <w:rsid w:val="00325555"/>
    <w:rsid w:val="0037632D"/>
    <w:rsid w:val="00522CE6"/>
    <w:rsid w:val="00676557"/>
    <w:rsid w:val="006C2969"/>
    <w:rsid w:val="006F3254"/>
    <w:rsid w:val="007A4EAF"/>
    <w:rsid w:val="007A7D77"/>
    <w:rsid w:val="007C0916"/>
    <w:rsid w:val="007C79FD"/>
    <w:rsid w:val="008155EF"/>
    <w:rsid w:val="00925196"/>
    <w:rsid w:val="009827D4"/>
    <w:rsid w:val="00B27316"/>
    <w:rsid w:val="00B51D7F"/>
    <w:rsid w:val="00C62746"/>
    <w:rsid w:val="00C94B9B"/>
    <w:rsid w:val="00CD5641"/>
    <w:rsid w:val="00D347F7"/>
    <w:rsid w:val="00D6475E"/>
    <w:rsid w:val="00D651FB"/>
    <w:rsid w:val="00E106F9"/>
    <w:rsid w:val="00EE285F"/>
    <w:rsid w:val="00F2278B"/>
    <w:rsid w:val="00F9189D"/>
    <w:rsid w:val="00FD2F76"/>
    <w:rsid w:val="00FD3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B424F"/>
  <w15:chartTrackingRefBased/>
  <w15:docId w15:val="{853C1A9A-0D42-4E79-8C3B-4B1A9BF3D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A4EA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61A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D2F76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2278B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22CE6"/>
    <w:rPr>
      <w:color w:val="605E5C"/>
      <w:shd w:val="clear" w:color="auto" w:fill="E1DFDD"/>
    </w:rPr>
  </w:style>
  <w:style w:type="character" w:styleId="Tekstzastpczy">
    <w:name w:val="Placeholder Text"/>
    <w:basedOn w:val="Domylnaczcionkaakapitu"/>
    <w:uiPriority w:val="99"/>
    <w:semiHidden/>
    <w:rsid w:val="00E106F9"/>
    <w:rPr>
      <w:color w:val="808080"/>
    </w:rPr>
  </w:style>
  <w:style w:type="character" w:styleId="UyteHipercze">
    <w:name w:val="FollowedHyperlink"/>
    <w:basedOn w:val="Domylnaczcionkaakapitu"/>
    <w:uiPriority w:val="99"/>
    <w:semiHidden/>
    <w:unhideWhenUsed/>
    <w:rsid w:val="00B51D7F"/>
    <w:rPr>
      <w:color w:val="954F72" w:themeColor="followed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7A4E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mwl.bip.lubelskie.pl/index.php?id=1088" TargetMode="External"/><Relationship Id="rId3" Type="http://schemas.openxmlformats.org/officeDocument/2006/relationships/styles" Target="styles.xml"/><Relationship Id="rId7" Type="http://schemas.openxmlformats.org/officeDocument/2006/relationships/hyperlink" Target="mailto:iod@lubelskie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ajatek@lubelskie.pl?subject=uwagi%20do%20Programu%20Strategicznego%20Rozwoju%20Transportu%20Wojew&#243;dztwa%20Lubelskiego%20do%202030%20roku%20(z%20perspektyw&#261;%20do%202040%20roku)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6F83D0-B82C-47EC-B88F-24759C83D8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548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konsultacyjny Prognoza Oddziaływania na Środowisko</vt:lpstr>
    </vt:vector>
  </TitlesOfParts>
  <Company/>
  <LinksUpToDate>false</LinksUpToDate>
  <CharactersWithSpaces>3830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konsultacyjny Prognoza Oddziaływania na Środowisko</dc:title>
  <dc:subject/>
  <dc:creator>Anna Wysocka</dc:creator>
  <cp:keywords/>
  <dc:description/>
  <cp:lastModifiedBy>Magdalena Mgłowska</cp:lastModifiedBy>
  <cp:revision>2</cp:revision>
  <dcterms:created xsi:type="dcterms:W3CDTF">2021-12-22T14:24:00Z</dcterms:created>
  <dcterms:modified xsi:type="dcterms:W3CDTF">2021-12-22T14:24:00Z</dcterms:modified>
</cp:coreProperties>
</file>