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4148" w14:textId="5E7097A5" w:rsidR="00BE76C6" w:rsidRDefault="00000000">
      <w:pPr>
        <w:pStyle w:val="Standard"/>
        <w:spacing w:line="276" w:lineRule="auto"/>
        <w:jc w:val="right"/>
      </w:pPr>
      <w:r>
        <w:rPr>
          <w:rFonts w:ascii="Arial" w:hAnsi="Arial" w:cs="Arial"/>
        </w:rPr>
        <w:t>Załącznik nr 1</w:t>
      </w:r>
      <w:r>
        <w:rPr>
          <w:rFonts w:ascii="Arial" w:hAnsi="Arial" w:cs="Arial"/>
        </w:rPr>
        <w:br/>
      </w:r>
      <w:r>
        <w:rPr>
          <w:rFonts w:ascii="Arial" w:hAnsi="Arial" w:cs="Arial"/>
          <w:bCs/>
        </w:rPr>
        <w:t>do Regulaminu Konkursu</w:t>
      </w:r>
      <w:r>
        <w:rPr>
          <w:rFonts w:ascii="Arial" w:eastAsia="Arial Unicode MS" w:hAnsi="Arial" w:cs="Arial"/>
          <w:bCs/>
        </w:rPr>
        <w:t xml:space="preserve"> dla dzieci „</w:t>
      </w:r>
      <w:r>
        <w:rPr>
          <w:rFonts w:ascii="Arial" w:hAnsi="Arial" w:cs="Arial"/>
        </w:rPr>
        <w:t>Z rybką za Pan Brat”</w:t>
      </w:r>
    </w:p>
    <w:p w14:paraId="3262238D" w14:textId="77777777" w:rsidR="00BE76C6" w:rsidRDefault="00000000">
      <w:pPr>
        <w:pStyle w:val="Nagwek1"/>
      </w:pPr>
      <w:r>
        <w:t>Karta zgłoszenia</w:t>
      </w:r>
    </w:p>
    <w:p w14:paraId="79FA9B21" w14:textId="77777777" w:rsidR="00BE76C6" w:rsidRDefault="00000000">
      <w:pPr>
        <w:pStyle w:val="Nagwek2"/>
      </w:pPr>
      <w:r>
        <w:t xml:space="preserve">Uczestnik Konkursu </w:t>
      </w:r>
    </w:p>
    <w:p w14:paraId="1E1E490F" w14:textId="5F854B1D" w:rsidR="00BE76C6" w:rsidRDefault="00000000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iedem kolumn oraz wierszy, pierwsza kolumna imię i nazwisko, druga kolumna wiek, trzecia kolumna adres zamieszkania, czwarta kolumna adres email, piata kolumna numer telefonu, szósta kolumna tytuł zgłoszonej pracy konkursowej, siódma kolumna krótki opis pracy"/>
      </w:tblPr>
      <w:tblGrid>
        <w:gridCol w:w="2272"/>
        <w:gridCol w:w="7358"/>
      </w:tblGrid>
      <w:tr w:rsidR="00BE76C6" w14:paraId="7162AED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7B70654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9472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C8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7238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(ulica, miejscowość</w:t>
            </w:r>
          </w:p>
          <w:p w14:paraId="6B7CC6E7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6AFA6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  <w:p w14:paraId="2BBD735C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76C3ADE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69F" w14:textId="77777777" w:rsidR="00BE76C6" w:rsidRDefault="00000000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8B4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77777777" w:rsidR="00BE76C6" w:rsidRDefault="00000000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77777777" w:rsidR="00BE76C6" w:rsidRDefault="00000000">
      <w:pPr>
        <w:pStyle w:val="Nagwek2"/>
      </w:pPr>
      <w:r>
        <w:t>Oświadczenie rodzica/opiekuna</w:t>
      </w:r>
    </w:p>
    <w:p w14:paraId="40BD0BD7" w14:textId="77777777" w:rsidR="00BE76C6" w:rsidRDefault="00000000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dla dzieci </w:t>
      </w:r>
      <w:r>
        <w:rPr>
          <w:rFonts w:ascii="Arial" w:hAnsi="Arial" w:cs="Arial"/>
          <w:sz w:val="22"/>
          <w:szCs w:val="22"/>
          <w:lang w:eastAsia="pl-PL"/>
        </w:rPr>
        <w:t>„Z rybką za Pan Brat”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Uczestnika w Konkursie.</w:t>
      </w:r>
    </w:p>
    <w:p w14:paraId="2F7C167E" w14:textId="77777777" w:rsidR="00BE76C6" w:rsidRDefault="00000000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46779C04" w14:textId="77777777" w:rsidR="00BE76C6" w:rsidRDefault="00000000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  <w:r>
        <w:rPr>
          <w:rFonts w:ascii="Arial" w:eastAsia="Arial Unicode MS" w:hAnsi="Arial" w:cs="Arial"/>
          <w:bCs/>
          <w:lang w:eastAsia="pl-PL"/>
        </w:rPr>
        <w:tab/>
        <w:t xml:space="preserve">miejscowość, data </w:t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  <w:t>podpis opiekuna</w:t>
      </w:r>
    </w:p>
    <w:sectPr w:rsidR="00BE76C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FD2D" w14:textId="77777777" w:rsidR="00954E2F" w:rsidRDefault="00954E2F">
      <w:pPr>
        <w:spacing w:after="0" w:line="240" w:lineRule="auto"/>
      </w:pPr>
      <w:r>
        <w:separator/>
      </w:r>
    </w:p>
  </w:endnote>
  <w:endnote w:type="continuationSeparator" w:id="0">
    <w:p w14:paraId="27B70FC2" w14:textId="77777777" w:rsidR="00954E2F" w:rsidRDefault="0095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6981" w14:textId="77777777" w:rsidR="00954E2F" w:rsidRDefault="00954E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83DA18" w14:textId="77777777" w:rsidR="00954E2F" w:rsidRDefault="0095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0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1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1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2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6"/>
  </w:num>
  <w:num w:numId="2" w16cid:durableId="310721389">
    <w:abstractNumId w:val="34"/>
  </w:num>
  <w:num w:numId="3" w16cid:durableId="308873391">
    <w:abstractNumId w:val="3"/>
  </w:num>
  <w:num w:numId="4" w16cid:durableId="1959531061">
    <w:abstractNumId w:val="30"/>
  </w:num>
  <w:num w:numId="5" w16cid:durableId="1729453481">
    <w:abstractNumId w:val="28"/>
  </w:num>
  <w:num w:numId="6" w16cid:durableId="384331741">
    <w:abstractNumId w:val="36"/>
  </w:num>
  <w:num w:numId="7" w16cid:durableId="2142991138">
    <w:abstractNumId w:val="26"/>
  </w:num>
  <w:num w:numId="8" w16cid:durableId="1134446040">
    <w:abstractNumId w:val="23"/>
  </w:num>
  <w:num w:numId="9" w16cid:durableId="1729918366">
    <w:abstractNumId w:val="24"/>
  </w:num>
  <w:num w:numId="10" w16cid:durableId="1073621201">
    <w:abstractNumId w:val="41"/>
  </w:num>
  <w:num w:numId="11" w16cid:durableId="2085370948">
    <w:abstractNumId w:val="2"/>
  </w:num>
  <w:num w:numId="12" w16cid:durableId="21054156">
    <w:abstractNumId w:val="29"/>
  </w:num>
  <w:num w:numId="13" w16cid:durableId="419913310">
    <w:abstractNumId w:val="27"/>
  </w:num>
  <w:num w:numId="14" w16cid:durableId="1298877842">
    <w:abstractNumId w:val="7"/>
  </w:num>
  <w:num w:numId="15" w16cid:durableId="1245995631">
    <w:abstractNumId w:val="13"/>
  </w:num>
  <w:num w:numId="16" w16cid:durableId="1893233015">
    <w:abstractNumId w:val="8"/>
  </w:num>
  <w:num w:numId="17" w16cid:durableId="1642808899">
    <w:abstractNumId w:val="25"/>
  </w:num>
  <w:num w:numId="18" w16cid:durableId="326784118">
    <w:abstractNumId w:val="21"/>
  </w:num>
  <w:num w:numId="19" w16cid:durableId="1777627349">
    <w:abstractNumId w:val="43"/>
  </w:num>
  <w:num w:numId="20" w16cid:durableId="1975787749">
    <w:abstractNumId w:val="39"/>
  </w:num>
  <w:num w:numId="21" w16cid:durableId="217132539">
    <w:abstractNumId w:val="17"/>
  </w:num>
  <w:num w:numId="22" w16cid:durableId="579027670">
    <w:abstractNumId w:val="22"/>
  </w:num>
  <w:num w:numId="23" w16cid:durableId="313876537">
    <w:abstractNumId w:val="35"/>
  </w:num>
  <w:num w:numId="24" w16cid:durableId="531461326">
    <w:abstractNumId w:val="20"/>
  </w:num>
  <w:num w:numId="25" w16cid:durableId="1348362333">
    <w:abstractNumId w:val="33"/>
  </w:num>
  <w:num w:numId="26" w16cid:durableId="74670976">
    <w:abstractNumId w:val="18"/>
  </w:num>
  <w:num w:numId="27" w16cid:durableId="1268267485">
    <w:abstractNumId w:val="42"/>
  </w:num>
  <w:num w:numId="28" w16cid:durableId="384642260">
    <w:abstractNumId w:val="1"/>
  </w:num>
  <w:num w:numId="29" w16cid:durableId="56981208">
    <w:abstractNumId w:val="37"/>
  </w:num>
  <w:num w:numId="30" w16cid:durableId="1969318610">
    <w:abstractNumId w:val="16"/>
  </w:num>
  <w:num w:numId="31" w16cid:durableId="1478955281">
    <w:abstractNumId w:val="31"/>
  </w:num>
  <w:num w:numId="32" w16cid:durableId="1973167983">
    <w:abstractNumId w:val="40"/>
  </w:num>
  <w:num w:numId="33" w16cid:durableId="929237238">
    <w:abstractNumId w:val="9"/>
  </w:num>
  <w:num w:numId="34" w16cid:durableId="1531188529">
    <w:abstractNumId w:val="0"/>
  </w:num>
  <w:num w:numId="35" w16cid:durableId="1184131676">
    <w:abstractNumId w:val="19"/>
  </w:num>
  <w:num w:numId="36" w16cid:durableId="711003172">
    <w:abstractNumId w:val="15"/>
  </w:num>
  <w:num w:numId="37" w16cid:durableId="145829307">
    <w:abstractNumId w:val="44"/>
  </w:num>
  <w:num w:numId="38" w16cid:durableId="478809220">
    <w:abstractNumId w:val="5"/>
  </w:num>
  <w:num w:numId="39" w16cid:durableId="1507014272">
    <w:abstractNumId w:val="32"/>
  </w:num>
  <w:num w:numId="40" w16cid:durableId="1075934575">
    <w:abstractNumId w:val="4"/>
  </w:num>
  <w:num w:numId="41" w16cid:durableId="211960913">
    <w:abstractNumId w:val="38"/>
  </w:num>
  <w:num w:numId="42" w16cid:durableId="523397547">
    <w:abstractNumId w:val="14"/>
  </w:num>
  <w:num w:numId="43" w16cid:durableId="607007414">
    <w:abstractNumId w:val="11"/>
  </w:num>
  <w:num w:numId="44" w16cid:durableId="1592852803">
    <w:abstractNumId w:val="12"/>
  </w:num>
  <w:num w:numId="45" w16cid:durableId="165321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9131A"/>
    <w:rsid w:val="002B5FFE"/>
    <w:rsid w:val="002E4097"/>
    <w:rsid w:val="003D31E6"/>
    <w:rsid w:val="008D6D22"/>
    <w:rsid w:val="00954E2F"/>
    <w:rsid w:val="00BE76C6"/>
    <w:rsid w:val="00CE0F3F"/>
    <w:rsid w:val="00EB2A97"/>
    <w:rsid w:val="00F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462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Agnieszka M. Orzechowska-Grudzień</dc:creator>
  <cp:lastModifiedBy>Floras Rafał</cp:lastModifiedBy>
  <cp:revision>7</cp:revision>
  <cp:lastPrinted>2020-05-14T06:14:00Z</cp:lastPrinted>
  <dcterms:created xsi:type="dcterms:W3CDTF">2023-02-21T06:55:00Z</dcterms:created>
  <dcterms:modified xsi:type="dcterms:W3CDTF">2023-03-20T10:07:00Z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