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02" w:rsidRDefault="00C5695E" w:rsidP="009F5B0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="009F5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ogłoszenia </w:t>
      </w:r>
    </w:p>
    <w:p w:rsidR="009F5B02" w:rsidRDefault="009F5B02" w:rsidP="009F5B02">
      <w:pPr>
        <w:pStyle w:val="Default"/>
        <w:jc w:val="both"/>
        <w:rPr>
          <w:b/>
        </w:rPr>
      </w:pPr>
    </w:p>
    <w:p w:rsidR="00FA5701" w:rsidRPr="009F5B02" w:rsidRDefault="00FA5701" w:rsidP="00B251E5">
      <w:pPr>
        <w:pStyle w:val="Default"/>
        <w:jc w:val="center"/>
        <w:rPr>
          <w:b/>
        </w:rPr>
      </w:pPr>
      <w:r w:rsidRPr="009F5B02">
        <w:rPr>
          <w:b/>
        </w:rPr>
        <w:t>F</w:t>
      </w:r>
      <w:r w:rsidR="009F5B02" w:rsidRPr="009F5B02">
        <w:rPr>
          <w:b/>
        </w:rPr>
        <w:t>ormularz</w:t>
      </w:r>
      <w:r w:rsidR="009F5B02" w:rsidRPr="009F5B02">
        <w:t xml:space="preserve"> </w:t>
      </w:r>
      <w:r w:rsidR="009F5B02" w:rsidRPr="009F5B02">
        <w:rPr>
          <w:b/>
          <w:bCs/>
        </w:rPr>
        <w:t>uwag i wniosków do projektu uchwały</w:t>
      </w:r>
      <w:r w:rsidR="009F5B02" w:rsidRPr="009F5B02">
        <w:rPr>
          <w:rStyle w:val="Pogrubienie"/>
          <w:color w:val="333333"/>
        </w:rPr>
        <w:t xml:space="preserve"> Sejmiku Województwa  Lubelskiego w sprawie zmiany  Statutu Województwa Lubelskiego.</w:t>
      </w:r>
    </w:p>
    <w:p w:rsidR="009F5B02" w:rsidRPr="009F5B02" w:rsidRDefault="009F5B02" w:rsidP="009F5B02">
      <w:pPr>
        <w:pStyle w:val="Default"/>
      </w:pPr>
    </w:p>
    <w:p w:rsidR="009F5B02" w:rsidRDefault="009F5B02" w:rsidP="009F5B02">
      <w:pPr>
        <w:pStyle w:val="Default"/>
      </w:pPr>
      <w:r>
        <w:t xml:space="preserve"> </w:t>
      </w:r>
    </w:p>
    <w:p w:rsidR="009F5B02" w:rsidRPr="005F73BF" w:rsidRDefault="009F5B02" w:rsidP="005F73B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Informacja o zgłaszającym:</w:t>
      </w:r>
    </w:p>
    <w:p w:rsidR="009F5B02" w:rsidRDefault="009F5B02" w:rsidP="009F5B02">
      <w:pPr>
        <w:pStyle w:val="Default"/>
        <w:ind w:left="72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F5B02" w:rsidTr="005F73BF">
        <w:tc>
          <w:tcPr>
            <w:tcW w:w="2660" w:type="dxa"/>
          </w:tcPr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  <w:r w:rsidRPr="00C74BD2">
              <w:rPr>
                <w:rStyle w:val="Pogrubienie"/>
                <w:color w:val="333333"/>
                <w:sz w:val="22"/>
                <w:szCs w:val="22"/>
              </w:rPr>
              <w:t xml:space="preserve">Nazwa </w:t>
            </w:r>
            <w:r>
              <w:rPr>
                <w:rStyle w:val="Pogrubienie"/>
                <w:color w:val="333333"/>
                <w:sz w:val="22"/>
                <w:szCs w:val="22"/>
              </w:rPr>
              <w:t>organizacji</w:t>
            </w:r>
          </w:p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2" w:type="dxa"/>
          </w:tcPr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</w:tr>
      <w:tr w:rsidR="009F5B02" w:rsidTr="005F73BF">
        <w:tc>
          <w:tcPr>
            <w:tcW w:w="2660" w:type="dxa"/>
          </w:tcPr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Pr="009F5B02" w:rsidRDefault="009F5B02" w:rsidP="009F5B02">
            <w:pPr>
              <w:pStyle w:val="Default"/>
              <w:rPr>
                <w:b/>
              </w:rPr>
            </w:pPr>
            <w:r w:rsidRPr="00C74BD2">
              <w:rPr>
                <w:rStyle w:val="Pogrubienie"/>
                <w:color w:val="333333"/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</w:t>
            </w:r>
            <w:r w:rsidRPr="009F5B02">
              <w:rPr>
                <w:b/>
                <w:sz w:val="22"/>
                <w:szCs w:val="22"/>
              </w:rPr>
              <w:t>organizacji</w:t>
            </w:r>
          </w:p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2" w:type="dxa"/>
          </w:tcPr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</w:tr>
      <w:tr w:rsidR="009F5B02" w:rsidTr="005F73BF">
        <w:tc>
          <w:tcPr>
            <w:tcW w:w="2660" w:type="dxa"/>
          </w:tcPr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Default="009F5B02" w:rsidP="009F5B02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  <w:r>
              <w:rPr>
                <w:rStyle w:val="Pogrubienie"/>
                <w:color w:val="333333"/>
                <w:sz w:val="22"/>
                <w:szCs w:val="22"/>
              </w:rPr>
              <w:t>Numer KRS</w:t>
            </w:r>
          </w:p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2" w:type="dxa"/>
          </w:tcPr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</w:tr>
      <w:tr w:rsidR="009F5B02" w:rsidTr="005F73BF">
        <w:tc>
          <w:tcPr>
            <w:tcW w:w="2660" w:type="dxa"/>
          </w:tcPr>
          <w:p w:rsidR="009F5B02" w:rsidRDefault="009F5B02" w:rsidP="005F73BF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</w:p>
          <w:p w:rsidR="009F5B02" w:rsidRDefault="009F5B02" w:rsidP="005F73BF">
            <w:pPr>
              <w:pStyle w:val="Default"/>
              <w:rPr>
                <w:rStyle w:val="Pogrubienie"/>
                <w:color w:val="333333"/>
                <w:sz w:val="22"/>
                <w:szCs w:val="22"/>
              </w:rPr>
            </w:pPr>
            <w:r w:rsidRPr="00C74BD2">
              <w:rPr>
                <w:rStyle w:val="Pogrubienie"/>
                <w:color w:val="333333"/>
                <w:sz w:val="22"/>
                <w:szCs w:val="22"/>
              </w:rPr>
              <w:t xml:space="preserve">Imię i nazwisko osoby </w:t>
            </w:r>
            <w:r>
              <w:rPr>
                <w:rStyle w:val="Pogrubienie"/>
                <w:color w:val="333333"/>
                <w:sz w:val="22"/>
                <w:szCs w:val="22"/>
              </w:rPr>
              <w:t>zgłaszającej uwagi</w:t>
            </w:r>
          </w:p>
          <w:p w:rsidR="009F5B02" w:rsidRDefault="009F5B02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2" w:type="dxa"/>
          </w:tcPr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</w:tr>
      <w:tr w:rsidR="009F5B02" w:rsidTr="005F73BF">
        <w:tc>
          <w:tcPr>
            <w:tcW w:w="2660" w:type="dxa"/>
          </w:tcPr>
          <w:p w:rsidR="005F73BF" w:rsidRDefault="005F73BF" w:rsidP="005F73BF">
            <w:pPr>
              <w:spacing w:after="0" w:line="240" w:lineRule="auto"/>
              <w:rPr>
                <w:rStyle w:val="Pogrubienie"/>
                <w:rFonts w:ascii="Arial" w:hAnsi="Arial" w:cs="Arial"/>
                <w:color w:val="333333"/>
                <w:sz w:val="22"/>
                <w:szCs w:val="22"/>
              </w:rPr>
            </w:pPr>
          </w:p>
          <w:p w:rsidR="009F5B02" w:rsidRDefault="005F73BF" w:rsidP="005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2"/>
                <w:szCs w:val="22"/>
              </w:rPr>
              <w:t>E</w:t>
            </w:r>
            <w:r w:rsidR="009F5B02" w:rsidRPr="00C74BD2">
              <w:rPr>
                <w:rStyle w:val="Pogrubienie"/>
                <w:rFonts w:ascii="Arial" w:hAnsi="Arial" w:cs="Arial"/>
                <w:color w:val="333333"/>
                <w:sz w:val="22"/>
                <w:szCs w:val="22"/>
              </w:rPr>
              <w:t>- mail</w:t>
            </w:r>
            <w:r w:rsidR="009F5B0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F5B02" w:rsidRDefault="009F5B02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2" w:type="dxa"/>
          </w:tcPr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</w:tr>
      <w:tr w:rsidR="009F5B02" w:rsidTr="005F73BF">
        <w:tc>
          <w:tcPr>
            <w:tcW w:w="2660" w:type="dxa"/>
          </w:tcPr>
          <w:p w:rsidR="005F73BF" w:rsidRDefault="005F73BF" w:rsidP="009F5B02">
            <w:pPr>
              <w:pStyle w:val="Default"/>
              <w:rPr>
                <w:sz w:val="22"/>
                <w:szCs w:val="22"/>
              </w:rPr>
            </w:pPr>
          </w:p>
          <w:p w:rsidR="009F5B02" w:rsidRPr="005F73BF" w:rsidRDefault="005F73BF" w:rsidP="009F5B02">
            <w:pPr>
              <w:pStyle w:val="Default"/>
              <w:rPr>
                <w:b/>
                <w:sz w:val="22"/>
                <w:szCs w:val="22"/>
              </w:rPr>
            </w:pPr>
            <w:r w:rsidRPr="005F73BF">
              <w:rPr>
                <w:b/>
                <w:sz w:val="22"/>
                <w:szCs w:val="22"/>
              </w:rPr>
              <w:t>Tel.</w:t>
            </w:r>
          </w:p>
          <w:p w:rsidR="005F73BF" w:rsidRDefault="005F73BF" w:rsidP="009F5B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2" w:type="dxa"/>
          </w:tcPr>
          <w:p w:rsidR="009F5B02" w:rsidRDefault="009F5B02" w:rsidP="009F5B0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5B02" w:rsidRDefault="009F5B02" w:rsidP="009F5B02">
      <w:pPr>
        <w:pStyle w:val="Default"/>
        <w:ind w:left="720"/>
        <w:rPr>
          <w:sz w:val="22"/>
          <w:szCs w:val="22"/>
        </w:rPr>
      </w:pPr>
    </w:p>
    <w:p w:rsidR="005F73BF" w:rsidRDefault="005F73BF" w:rsidP="005F73B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Zgł</w:t>
      </w:r>
      <w:r w:rsidR="00B251E5">
        <w:rPr>
          <w:sz w:val="22"/>
          <w:szCs w:val="22"/>
        </w:rPr>
        <w:t>aszane uwagi i wnioski:</w:t>
      </w:r>
    </w:p>
    <w:p w:rsidR="005F73BF" w:rsidRDefault="005F73BF" w:rsidP="005F73BF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2406"/>
        <w:gridCol w:w="2303"/>
      </w:tblGrid>
      <w:tr w:rsidR="005F73BF" w:rsidTr="00B251E5">
        <w:tc>
          <w:tcPr>
            <w:tcW w:w="675" w:type="dxa"/>
          </w:tcPr>
          <w:p w:rsidR="005F73BF" w:rsidRPr="005F73BF" w:rsidRDefault="005F73BF" w:rsidP="005F73BF">
            <w:pPr>
              <w:pStyle w:val="Default"/>
              <w:rPr>
                <w:b/>
                <w:sz w:val="22"/>
                <w:szCs w:val="22"/>
              </w:rPr>
            </w:pPr>
            <w:r w:rsidRPr="005F73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Część dokumentu, </w:t>
            </w:r>
          </w:p>
          <w:p w:rsidR="005F73BF" w:rsidRDefault="005F73BF" w:rsidP="005F73B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do którego odnosi się uwaga lub wniosek</w:t>
            </w: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Treść uwagi/wniosku</w:t>
            </w: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Uzasadnienie uwagi</w:t>
            </w: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  <w:tr w:rsidR="005F73BF" w:rsidTr="00B251E5">
        <w:tc>
          <w:tcPr>
            <w:tcW w:w="675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  <w:tr w:rsidR="005F73BF" w:rsidTr="00B251E5">
        <w:tc>
          <w:tcPr>
            <w:tcW w:w="675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  <w:tr w:rsidR="005F73BF" w:rsidTr="00B251E5">
        <w:tc>
          <w:tcPr>
            <w:tcW w:w="675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  <w:tr w:rsidR="005F73BF" w:rsidTr="00B251E5">
        <w:tc>
          <w:tcPr>
            <w:tcW w:w="675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  <w:tr w:rsidR="005F73BF" w:rsidTr="00B251E5">
        <w:tc>
          <w:tcPr>
            <w:tcW w:w="675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  <w:tr w:rsidR="005F73BF" w:rsidTr="00B251E5">
        <w:tc>
          <w:tcPr>
            <w:tcW w:w="675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F73BF" w:rsidRDefault="005F73BF" w:rsidP="005F73B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F73BF" w:rsidRDefault="005F73BF" w:rsidP="005F73BF">
      <w:pPr>
        <w:pStyle w:val="Default"/>
        <w:rPr>
          <w:sz w:val="22"/>
          <w:szCs w:val="22"/>
        </w:rPr>
      </w:pPr>
    </w:p>
    <w:p w:rsidR="00F5692D" w:rsidRDefault="00F5692D" w:rsidP="00F56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692D" w:rsidRPr="00F37243" w:rsidRDefault="00F5692D" w:rsidP="00F56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3724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Klauzula informacyjna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przetwarzaniu danych osobowych:</w:t>
      </w:r>
    </w:p>
    <w:p w:rsidR="00F5692D" w:rsidRPr="00F37243" w:rsidRDefault="00F5692D" w:rsidP="00F569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7243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 w sprawie swobodnego przepływu takich danych oraz uchylenia dyrektywy 95/46/WE dalej RODO informuję, </w:t>
      </w:r>
      <w:r>
        <w:rPr>
          <w:rFonts w:ascii="Arial" w:hAnsi="Arial" w:cs="Arial"/>
          <w:sz w:val="18"/>
          <w:szCs w:val="18"/>
        </w:rPr>
        <w:t>i</w:t>
      </w:r>
      <w:r w:rsidRPr="00F37243">
        <w:rPr>
          <w:rFonts w:ascii="Arial" w:hAnsi="Arial" w:cs="Arial"/>
          <w:sz w:val="18"/>
          <w:szCs w:val="18"/>
        </w:rPr>
        <w:t>ż:</w:t>
      </w:r>
    </w:p>
    <w:p w:rsidR="00F5692D" w:rsidRPr="00F37243" w:rsidRDefault="00F5692D" w:rsidP="00F569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37243">
        <w:rPr>
          <w:rFonts w:ascii="Arial" w:hAnsi="Arial" w:cs="Arial"/>
          <w:color w:val="000000"/>
          <w:sz w:val="18"/>
          <w:szCs w:val="18"/>
        </w:rPr>
        <w:t xml:space="preserve">Administratorem danych osobowych jest </w:t>
      </w:r>
      <w:r w:rsidRPr="00F37243">
        <w:rPr>
          <w:rFonts w:ascii="Arial" w:hAnsi="Arial" w:cs="Arial"/>
          <w:spacing w:val="-2"/>
          <w:sz w:val="18"/>
          <w:szCs w:val="18"/>
        </w:rPr>
        <w:t xml:space="preserve">Województwo Lubelskie z siedzibą przy ul. </w:t>
      </w:r>
      <w:proofErr w:type="spellStart"/>
      <w:r w:rsidRPr="00F37243">
        <w:rPr>
          <w:rFonts w:ascii="Arial" w:hAnsi="Arial" w:cs="Arial"/>
          <w:spacing w:val="-2"/>
          <w:sz w:val="18"/>
          <w:szCs w:val="18"/>
          <w:lang w:val="en-US"/>
        </w:rPr>
        <w:t>Artura</w:t>
      </w:r>
      <w:proofErr w:type="spellEnd"/>
      <w:r w:rsidRPr="00F37243">
        <w:rPr>
          <w:rFonts w:ascii="Arial" w:hAnsi="Arial" w:cs="Arial"/>
          <w:spacing w:val="-2"/>
          <w:sz w:val="18"/>
          <w:szCs w:val="18"/>
          <w:lang w:val="en-US"/>
        </w:rPr>
        <w:t xml:space="preserve"> </w:t>
      </w:r>
      <w:proofErr w:type="spellStart"/>
      <w:r w:rsidRPr="00F37243">
        <w:rPr>
          <w:rFonts w:ascii="Arial" w:hAnsi="Arial" w:cs="Arial"/>
          <w:spacing w:val="-2"/>
          <w:sz w:val="18"/>
          <w:szCs w:val="18"/>
          <w:lang w:val="en-US"/>
        </w:rPr>
        <w:t>Grottgera</w:t>
      </w:r>
      <w:proofErr w:type="spellEnd"/>
      <w:r w:rsidRPr="00F37243">
        <w:rPr>
          <w:rFonts w:ascii="Arial" w:hAnsi="Arial" w:cs="Arial"/>
          <w:spacing w:val="-2"/>
          <w:sz w:val="18"/>
          <w:szCs w:val="18"/>
          <w:lang w:val="en-US"/>
        </w:rPr>
        <w:t xml:space="preserve"> 4, 20-029 Lublin tel. 81 44 16 600, fax: 81 44 16 602, e-mail: info@lubelskie.pl, www.lubelskie.pl.</w:t>
      </w:r>
    </w:p>
    <w:p w:rsidR="00F5692D" w:rsidRPr="00A25A17" w:rsidRDefault="00F5692D" w:rsidP="00F569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F37243">
        <w:rPr>
          <w:rFonts w:ascii="Arial" w:hAnsi="Arial" w:cs="Arial"/>
          <w:spacing w:val="-2"/>
          <w:sz w:val="18"/>
          <w:szCs w:val="18"/>
        </w:rPr>
        <w:t>Dane kontaktowe Inspektora O</w:t>
      </w:r>
      <w:r w:rsidRPr="00F37243">
        <w:rPr>
          <w:rFonts w:ascii="Arial" w:hAnsi="Arial" w:cs="Arial"/>
          <w:color w:val="000000"/>
          <w:sz w:val="18"/>
          <w:szCs w:val="18"/>
        </w:rPr>
        <w:t xml:space="preserve">chron Danych: </w:t>
      </w:r>
      <w:r w:rsidRPr="00F37243">
        <w:rPr>
          <w:rFonts w:ascii="Arial" w:eastAsia="Times New Roman" w:hAnsi="Arial" w:cs="Arial"/>
          <w:sz w:val="18"/>
          <w:szCs w:val="18"/>
          <w:lang w:eastAsia="pl-PL"/>
        </w:rPr>
        <w:t xml:space="preserve">20-029 Lublin, ul. </w:t>
      </w:r>
      <w:proofErr w:type="spellStart"/>
      <w:r w:rsidRPr="00A25A17">
        <w:rPr>
          <w:rFonts w:ascii="Arial" w:eastAsia="Times New Roman" w:hAnsi="Arial" w:cs="Arial"/>
          <w:sz w:val="18"/>
          <w:szCs w:val="18"/>
          <w:lang w:val="en-US" w:eastAsia="pl-PL"/>
        </w:rPr>
        <w:t>Artura</w:t>
      </w:r>
      <w:proofErr w:type="spellEnd"/>
      <w:r w:rsidRPr="00A25A1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A25A17">
        <w:rPr>
          <w:rFonts w:ascii="Arial" w:eastAsia="Times New Roman" w:hAnsi="Arial" w:cs="Arial"/>
          <w:sz w:val="18"/>
          <w:szCs w:val="18"/>
          <w:lang w:val="en-US" w:eastAsia="pl-PL"/>
        </w:rPr>
        <w:t>Grottgera</w:t>
      </w:r>
      <w:proofErr w:type="spellEnd"/>
      <w:r w:rsidRPr="00A25A1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4, e-mail: iod@lubelskie.pl.</w:t>
      </w:r>
    </w:p>
    <w:p w:rsidR="00F5692D" w:rsidRPr="0009398B" w:rsidRDefault="00F5692D" w:rsidP="00F569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37243">
        <w:rPr>
          <w:rFonts w:ascii="Arial" w:hAnsi="Arial" w:cs="Arial"/>
          <w:color w:val="000000"/>
          <w:sz w:val="18"/>
          <w:szCs w:val="18"/>
        </w:rPr>
        <w:t xml:space="preserve">Pani/Pana dane osobowe będą przetwarzane </w:t>
      </w:r>
      <w:r w:rsidRPr="0009398B">
        <w:rPr>
          <w:rFonts w:ascii="Arial" w:hAnsi="Arial" w:cs="Arial"/>
          <w:sz w:val="18"/>
          <w:szCs w:val="18"/>
        </w:rPr>
        <w:t xml:space="preserve">w celu </w:t>
      </w:r>
      <w:r w:rsidR="0009398B">
        <w:rPr>
          <w:rFonts w:ascii="Arial" w:hAnsi="Arial" w:cs="Arial"/>
          <w:sz w:val="18"/>
          <w:szCs w:val="18"/>
        </w:rPr>
        <w:t xml:space="preserve">przeprowadzenia </w:t>
      </w:r>
      <w:r w:rsidRPr="0009398B">
        <w:rPr>
          <w:rFonts w:ascii="Arial" w:hAnsi="Arial" w:cs="Arial"/>
          <w:sz w:val="18"/>
          <w:szCs w:val="18"/>
        </w:rPr>
        <w:t xml:space="preserve">konsultacji z organizacjami pozarządowymi oraz innymi podmiotami wymienionymi w art. 3 ust 3 ustawy o działalności pożytku publicznego i o wolontariacie projektu uchwały Sejmiku Województwa  </w:t>
      </w:r>
      <w:r w:rsidRPr="0009398B">
        <w:rPr>
          <w:rFonts w:ascii="Arial" w:hAnsi="Arial" w:cs="Arial"/>
          <w:bCs/>
          <w:sz w:val="18"/>
          <w:szCs w:val="18"/>
        </w:rPr>
        <w:t>Lubelskiego</w:t>
      </w:r>
      <w:r w:rsidRPr="0009398B">
        <w:rPr>
          <w:rFonts w:ascii="Arial" w:hAnsi="Arial" w:cs="Arial"/>
          <w:sz w:val="18"/>
          <w:szCs w:val="18"/>
        </w:rPr>
        <w:t xml:space="preserve"> </w:t>
      </w:r>
      <w:r w:rsidRPr="0009398B">
        <w:rPr>
          <w:rFonts w:ascii="Arial" w:hAnsi="Arial" w:cs="Arial"/>
          <w:bCs/>
          <w:sz w:val="18"/>
          <w:szCs w:val="18"/>
        </w:rPr>
        <w:t>w sprawie zmiany  Statutu Województwa Lubelskieg</w:t>
      </w:r>
      <w:r w:rsidR="0009398B">
        <w:rPr>
          <w:rFonts w:ascii="Arial" w:hAnsi="Arial" w:cs="Arial"/>
          <w:bCs/>
          <w:sz w:val="18"/>
          <w:szCs w:val="18"/>
        </w:rPr>
        <w:t>o.</w:t>
      </w:r>
    </w:p>
    <w:p w:rsidR="0009398B" w:rsidRPr="0009398B" w:rsidRDefault="00F5692D" w:rsidP="00F569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398B">
        <w:rPr>
          <w:rFonts w:ascii="Arial" w:hAnsi="Arial" w:cs="Arial"/>
          <w:color w:val="000000"/>
          <w:sz w:val="18"/>
          <w:szCs w:val="18"/>
        </w:rPr>
        <w:t xml:space="preserve">Pani/Pana dane osobowe przetwarzane będą na podstawie art. 6 ust. 1 lit. c RODO w celu realizacji zadań i obowiązków prawnych nałożonych na Administratora: </w:t>
      </w:r>
      <w:r w:rsidR="0009398B" w:rsidRPr="0009398B">
        <w:rPr>
          <w:rFonts w:ascii="Arial" w:hAnsi="Arial" w:cs="Arial"/>
          <w:sz w:val="18"/>
          <w:szCs w:val="18"/>
        </w:rPr>
        <w:t>art.</w:t>
      </w:r>
      <w:r w:rsidR="00C5318C">
        <w:rPr>
          <w:rFonts w:ascii="Arial" w:hAnsi="Arial" w:cs="Arial"/>
          <w:sz w:val="18"/>
          <w:szCs w:val="18"/>
        </w:rPr>
        <w:t xml:space="preserve"> </w:t>
      </w:r>
      <w:r w:rsidR="0009398B" w:rsidRPr="0009398B">
        <w:rPr>
          <w:rFonts w:ascii="Arial" w:hAnsi="Arial" w:cs="Arial"/>
          <w:sz w:val="18"/>
          <w:szCs w:val="18"/>
        </w:rPr>
        <w:t>5 ust.</w:t>
      </w:r>
      <w:r w:rsidR="00C5318C">
        <w:rPr>
          <w:rFonts w:ascii="Arial" w:hAnsi="Arial" w:cs="Arial"/>
          <w:sz w:val="18"/>
          <w:szCs w:val="18"/>
        </w:rPr>
        <w:t xml:space="preserve"> </w:t>
      </w:r>
      <w:r w:rsidR="0009398B" w:rsidRPr="0009398B">
        <w:rPr>
          <w:rFonts w:ascii="Arial" w:hAnsi="Arial" w:cs="Arial"/>
          <w:sz w:val="18"/>
          <w:szCs w:val="18"/>
        </w:rPr>
        <w:t xml:space="preserve">2 </w:t>
      </w:r>
      <w:proofErr w:type="spellStart"/>
      <w:r w:rsidR="0009398B" w:rsidRPr="0009398B">
        <w:rPr>
          <w:rFonts w:ascii="Arial" w:hAnsi="Arial" w:cs="Arial"/>
          <w:sz w:val="18"/>
          <w:szCs w:val="18"/>
        </w:rPr>
        <w:t>pkt</w:t>
      </w:r>
      <w:proofErr w:type="spellEnd"/>
      <w:r w:rsidR="0009398B" w:rsidRPr="0009398B">
        <w:rPr>
          <w:rFonts w:ascii="Arial" w:hAnsi="Arial" w:cs="Arial"/>
          <w:sz w:val="18"/>
          <w:szCs w:val="18"/>
        </w:rPr>
        <w:t xml:space="preserve"> 3 ustawy z dnia 24 kwietnia 2003 r. </w:t>
      </w:r>
      <w:r w:rsidR="00C5318C">
        <w:rPr>
          <w:rFonts w:ascii="Arial" w:hAnsi="Arial" w:cs="Arial"/>
          <w:sz w:val="18"/>
          <w:szCs w:val="18"/>
        </w:rPr>
        <w:br/>
      </w:r>
      <w:r w:rsidR="0009398B" w:rsidRPr="0009398B">
        <w:rPr>
          <w:rFonts w:ascii="Arial" w:hAnsi="Arial" w:cs="Arial"/>
          <w:sz w:val="18"/>
          <w:szCs w:val="18"/>
        </w:rPr>
        <w:t>o działalności pożytku publicznego i o wolontariacie (Dz. U. z 2019 r. poz. 668)</w:t>
      </w:r>
    </w:p>
    <w:p w:rsidR="00F5692D" w:rsidRPr="00D57508" w:rsidRDefault="00F5692D" w:rsidP="00F56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9398B">
        <w:rPr>
          <w:rStyle w:val="Pogrubienie"/>
          <w:rFonts w:ascii="Arial" w:hAnsi="Arial" w:cs="Arial"/>
          <w:b w:val="0"/>
          <w:sz w:val="18"/>
          <w:szCs w:val="18"/>
        </w:rPr>
        <w:t xml:space="preserve">Dane </w:t>
      </w:r>
      <w:r w:rsidR="0009398B" w:rsidRPr="0009398B">
        <w:rPr>
          <w:rStyle w:val="Pogrubienie"/>
          <w:rFonts w:ascii="Arial" w:hAnsi="Arial" w:cs="Arial"/>
          <w:b w:val="0"/>
          <w:sz w:val="18"/>
          <w:szCs w:val="18"/>
        </w:rPr>
        <w:t>osobowe</w:t>
      </w:r>
      <w:r w:rsidRPr="0009398B">
        <w:rPr>
          <w:rStyle w:val="Pogrubienie"/>
          <w:rFonts w:ascii="Arial" w:hAnsi="Arial" w:cs="Arial"/>
          <w:b w:val="0"/>
          <w:sz w:val="18"/>
          <w:szCs w:val="18"/>
        </w:rPr>
        <w:t xml:space="preserve"> będą przechowywane przez okres</w:t>
      </w:r>
      <w:r w:rsidRPr="00D57508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archiwalny zgodnie z </w:t>
      </w:r>
      <w:r w:rsidRPr="00E6788C">
        <w:rPr>
          <w:rFonts w:ascii="Arial" w:hAnsi="Arial" w:cs="Arial"/>
          <w:sz w:val="18"/>
          <w:szCs w:val="18"/>
        </w:rPr>
        <w:t>wymaganiami prawnymi określonymi w rozporządzeniu Prezesa Rady Ministrów z dnia 18 stycznia 2011 r. w sprawie instrukcji kancelaryjnej, jednolitych rzeczowych wykazów akt oraz instrukcji w sprawie organizacji i</w:t>
      </w:r>
      <w:r>
        <w:rPr>
          <w:rFonts w:ascii="Arial" w:hAnsi="Arial" w:cs="Arial"/>
          <w:sz w:val="18"/>
          <w:szCs w:val="18"/>
        </w:rPr>
        <w:t> </w:t>
      </w:r>
      <w:r w:rsidRPr="00E6788C">
        <w:rPr>
          <w:rFonts w:ascii="Arial" w:hAnsi="Arial" w:cs="Arial"/>
          <w:sz w:val="18"/>
          <w:szCs w:val="18"/>
        </w:rPr>
        <w:t xml:space="preserve">zakresu działania archiwów zakładowych oraz </w:t>
      </w:r>
      <w:r w:rsidRPr="00E6788C">
        <w:rPr>
          <w:rFonts w:ascii="Arial" w:eastAsia="Times New Roman" w:hAnsi="Arial" w:cs="Arial"/>
          <w:color w:val="000000"/>
          <w:sz w:val="18"/>
          <w:szCs w:val="18"/>
        </w:rPr>
        <w:t>jednolitym rzeczowym wykazie akt obowiązującym w Urzędzie Marszałkowskim Województwa Lubelskiego w Lublinie</w:t>
      </w:r>
      <w:r w:rsidRPr="00F37243">
        <w:rPr>
          <w:rFonts w:ascii="Arial" w:hAnsi="Arial" w:cs="Arial"/>
          <w:color w:val="000000"/>
          <w:sz w:val="18"/>
          <w:szCs w:val="18"/>
        </w:rPr>
        <w:t>.</w:t>
      </w:r>
    </w:p>
    <w:p w:rsidR="00F5692D" w:rsidRPr="00734399" w:rsidRDefault="00F5692D" w:rsidP="00F569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 w:rsidRPr="0009398B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Przysługuje Pani/Panu prawo dostępu do treści swoich danych oraz prawo do ich sprostowania, ograniczenia przetwarzania,</w:t>
      </w:r>
      <w:r w:rsidRPr="00BB47F8">
        <w:rPr>
          <w:rFonts w:ascii="Arial" w:hAnsi="Arial" w:cs="Arial"/>
          <w:sz w:val="18"/>
          <w:szCs w:val="18"/>
        </w:rPr>
        <w:t xml:space="preserve"> </w:t>
      </w:r>
      <w:r w:rsidRPr="00E6788C">
        <w:rPr>
          <w:rFonts w:ascii="Arial" w:hAnsi="Arial" w:cs="Arial"/>
          <w:sz w:val="18"/>
          <w:szCs w:val="18"/>
        </w:rPr>
        <w:t xml:space="preserve">usunięcia danych po okresie ich niezbędnego przechowywania, o jakim mowa w </w:t>
      </w:r>
      <w:proofErr w:type="spellStart"/>
      <w:r w:rsidRPr="00E6788C">
        <w:rPr>
          <w:rFonts w:ascii="Arial" w:hAnsi="Arial" w:cs="Arial"/>
          <w:sz w:val="18"/>
          <w:szCs w:val="18"/>
        </w:rPr>
        <w:t>pkt</w:t>
      </w:r>
      <w:proofErr w:type="spellEnd"/>
      <w:r w:rsidRPr="00E6788C">
        <w:rPr>
          <w:rFonts w:ascii="Arial" w:hAnsi="Arial" w:cs="Arial"/>
          <w:sz w:val="18"/>
          <w:szCs w:val="18"/>
        </w:rPr>
        <w:t xml:space="preserve"> </w:t>
      </w:r>
      <w:r w:rsidR="0009398B">
        <w:rPr>
          <w:rFonts w:ascii="Arial" w:hAnsi="Arial" w:cs="Arial"/>
          <w:sz w:val="18"/>
          <w:szCs w:val="18"/>
        </w:rPr>
        <w:t>5</w:t>
      </w:r>
      <w:r w:rsidRPr="00E6788C">
        <w:rPr>
          <w:rFonts w:ascii="Arial" w:hAnsi="Arial" w:cs="Arial"/>
          <w:sz w:val="18"/>
          <w:szCs w:val="18"/>
        </w:rPr>
        <w:t>.</w:t>
      </w:r>
    </w:p>
    <w:p w:rsidR="00F5692D" w:rsidRPr="00D57508" w:rsidRDefault="00F5692D" w:rsidP="00F5692D">
      <w:pPr>
        <w:pStyle w:val="NormalnyWeb"/>
        <w:numPr>
          <w:ilvl w:val="0"/>
          <w:numId w:val="3"/>
        </w:numPr>
        <w:spacing w:before="0" w:beforeAutospacing="0" w:after="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398B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Przysługuje Pani/Panu prawo wniesienia skargi do Prezesa Urzędu Ochrony Danych Osobowych, gdy uzna Pani/ Pan, że przetwarzanie Pani/Pana danych narusza przepisy rozporządzenia Parlamentu Europejskiego</w:t>
      </w:r>
      <w:r w:rsidRPr="00D57508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Pr="00D57508">
        <w:rPr>
          <w:rStyle w:val="Pogrubienie"/>
          <w:rFonts w:ascii="Arial" w:hAnsi="Arial" w:cs="Arial"/>
          <w:color w:val="000000"/>
          <w:sz w:val="18"/>
          <w:szCs w:val="18"/>
        </w:rPr>
        <w:br/>
      </w:r>
      <w:r w:rsidRPr="0009398B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i Rady (UE) 2016/679 o ochronie danych osobowych z dnia 27 kwietnia 2016 r.</w:t>
      </w:r>
    </w:p>
    <w:p w:rsidR="00F5692D" w:rsidRPr="00C5318C" w:rsidRDefault="00F5692D" w:rsidP="00C5318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318C">
        <w:rPr>
          <w:rFonts w:ascii="Arial" w:hAnsi="Arial" w:cs="Arial"/>
          <w:sz w:val="18"/>
          <w:szCs w:val="18"/>
        </w:rPr>
        <w:t>Niepodanie danych skutkuje</w:t>
      </w:r>
      <w:r w:rsidR="00C5318C" w:rsidRPr="00C5318C">
        <w:rPr>
          <w:rFonts w:ascii="Arial" w:hAnsi="Arial" w:cs="Arial"/>
          <w:sz w:val="18"/>
          <w:szCs w:val="18"/>
        </w:rPr>
        <w:t xml:space="preserve"> nieprzyjęciem uwag i wniosków do projektu </w:t>
      </w:r>
      <w:r w:rsidR="00C5318C" w:rsidRPr="00C5318C">
        <w:rPr>
          <w:rFonts w:ascii="Arial" w:hAnsi="Arial" w:cs="Arial"/>
          <w:bCs/>
          <w:sz w:val="18"/>
          <w:szCs w:val="18"/>
        </w:rPr>
        <w:t>uchwały</w:t>
      </w:r>
      <w:r w:rsidR="00C5318C" w:rsidRPr="00C5318C">
        <w:rPr>
          <w:rStyle w:val="Pogrubienie"/>
          <w:rFonts w:ascii="Arial" w:hAnsi="Arial" w:cs="Arial"/>
          <w:color w:val="333333"/>
          <w:sz w:val="18"/>
          <w:szCs w:val="18"/>
        </w:rPr>
        <w:t xml:space="preserve"> </w:t>
      </w:r>
      <w:r w:rsidR="00C5318C" w:rsidRPr="00C5318C">
        <w:rPr>
          <w:rStyle w:val="Pogrubienie"/>
          <w:rFonts w:ascii="Arial" w:hAnsi="Arial" w:cs="Arial"/>
          <w:b w:val="0"/>
          <w:color w:val="333333"/>
          <w:sz w:val="18"/>
          <w:szCs w:val="18"/>
        </w:rPr>
        <w:t xml:space="preserve">Sejmiku Województwa  </w:t>
      </w:r>
      <w:r w:rsidR="00C5695E">
        <w:rPr>
          <w:rStyle w:val="Pogrubienie"/>
          <w:rFonts w:ascii="Arial" w:hAnsi="Arial" w:cs="Arial"/>
          <w:b w:val="0"/>
          <w:color w:val="333333"/>
          <w:sz w:val="18"/>
          <w:szCs w:val="18"/>
        </w:rPr>
        <w:br/>
      </w:r>
      <w:r w:rsidR="00C5318C" w:rsidRPr="00C5318C">
        <w:rPr>
          <w:rStyle w:val="Pogrubienie"/>
          <w:rFonts w:ascii="Arial" w:hAnsi="Arial" w:cs="Arial"/>
          <w:b w:val="0"/>
          <w:color w:val="333333"/>
          <w:sz w:val="18"/>
          <w:szCs w:val="18"/>
        </w:rPr>
        <w:t>w sprawie zmiany  Statutu Województwa Lubelskiego</w:t>
      </w:r>
      <w:r w:rsidR="00C5318C">
        <w:rPr>
          <w:rStyle w:val="Pogrubienie"/>
          <w:rFonts w:ascii="Arial" w:hAnsi="Arial" w:cs="Arial"/>
          <w:b w:val="0"/>
          <w:color w:val="333333"/>
          <w:sz w:val="18"/>
          <w:szCs w:val="18"/>
        </w:rPr>
        <w:t>.</w:t>
      </w:r>
    </w:p>
    <w:p w:rsidR="005F73BF" w:rsidRPr="00C5318C" w:rsidRDefault="005F73BF" w:rsidP="005F73BF">
      <w:pPr>
        <w:pStyle w:val="Default"/>
        <w:rPr>
          <w:sz w:val="22"/>
          <w:szCs w:val="22"/>
        </w:rPr>
      </w:pPr>
    </w:p>
    <w:p w:rsidR="009F5B02" w:rsidRDefault="009F5B02" w:rsidP="00B251E5">
      <w:pPr>
        <w:pStyle w:val="Default"/>
        <w:rPr>
          <w:sz w:val="22"/>
          <w:szCs w:val="22"/>
        </w:rPr>
      </w:pPr>
    </w:p>
    <w:sectPr w:rsidR="009F5B02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E62"/>
    <w:multiLevelType w:val="hybridMultilevel"/>
    <w:tmpl w:val="BEE01F9E"/>
    <w:lvl w:ilvl="0" w:tplc="38E64F3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440"/>
    <w:multiLevelType w:val="hybridMultilevel"/>
    <w:tmpl w:val="55D66F84"/>
    <w:lvl w:ilvl="0" w:tplc="97C6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0F0"/>
    <w:multiLevelType w:val="hybridMultilevel"/>
    <w:tmpl w:val="5E2ACE8E"/>
    <w:lvl w:ilvl="0" w:tplc="4E2AE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174"/>
    <w:rsid w:val="0009398B"/>
    <w:rsid w:val="00274D16"/>
    <w:rsid w:val="003239A6"/>
    <w:rsid w:val="00380F0E"/>
    <w:rsid w:val="003F634F"/>
    <w:rsid w:val="005F73BF"/>
    <w:rsid w:val="00824430"/>
    <w:rsid w:val="008A18BB"/>
    <w:rsid w:val="0093399B"/>
    <w:rsid w:val="009F5B02"/>
    <w:rsid w:val="00AF719E"/>
    <w:rsid w:val="00B251E5"/>
    <w:rsid w:val="00BA3CE7"/>
    <w:rsid w:val="00BD499F"/>
    <w:rsid w:val="00C5318C"/>
    <w:rsid w:val="00C5695E"/>
    <w:rsid w:val="00C74BD2"/>
    <w:rsid w:val="00F5692D"/>
    <w:rsid w:val="00F75174"/>
    <w:rsid w:val="00FA5701"/>
    <w:rsid w:val="00F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4BD2"/>
    <w:rPr>
      <w:b/>
      <w:bCs/>
    </w:rPr>
  </w:style>
  <w:style w:type="paragraph" w:customStyle="1" w:styleId="Default">
    <w:name w:val="Default"/>
    <w:rsid w:val="009F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69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F5692D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F56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Biskup-Kozik, Daria</dc:creator>
  <cp:lastModifiedBy>kozlowskae</cp:lastModifiedBy>
  <cp:revision>8</cp:revision>
  <cp:lastPrinted>2019-06-18T11:31:00Z</cp:lastPrinted>
  <dcterms:created xsi:type="dcterms:W3CDTF">2019-06-17T13:04:00Z</dcterms:created>
  <dcterms:modified xsi:type="dcterms:W3CDTF">2019-06-18T12:11:00Z</dcterms:modified>
</cp:coreProperties>
</file>