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151" w:rsidRDefault="00F93151" w:rsidP="00F93151">
      <w:pPr>
        <w:spacing w:after="0" w:line="312" w:lineRule="auto"/>
        <w:jc w:val="both"/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         </w:t>
      </w:r>
      <w:r>
        <w:rPr>
          <w:rFonts w:ascii="Arial" w:hAnsi="Arial" w:cs="Arial"/>
          <w:sz w:val="20"/>
          <w:szCs w:val="20"/>
        </w:rPr>
        <w:t xml:space="preserve">Załącznik </w:t>
      </w:r>
    </w:p>
    <w:p w:rsidR="00F93151" w:rsidRDefault="00F93151" w:rsidP="00F93151">
      <w:pPr>
        <w:spacing w:after="0"/>
        <w:jc w:val="center"/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</w:t>
      </w:r>
      <w:r>
        <w:rPr>
          <w:rFonts w:ascii="Arial" w:hAnsi="Arial" w:cs="Arial"/>
          <w:sz w:val="20"/>
          <w:szCs w:val="20"/>
        </w:rPr>
        <w:tab/>
        <w:t xml:space="preserve">                          do uchwały Nr………………………….. </w:t>
      </w:r>
    </w:p>
    <w:p w:rsidR="00F93151" w:rsidRDefault="00F93151" w:rsidP="00F93151">
      <w:pPr>
        <w:spacing w:after="0"/>
        <w:jc w:val="center"/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Zarządu Województwa Lubelskiego</w:t>
      </w:r>
    </w:p>
    <w:p w:rsidR="00F93151" w:rsidRDefault="00F93151" w:rsidP="00F93151">
      <w:pPr>
        <w:spacing w:after="0"/>
        <w:jc w:val="center"/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</w:t>
      </w:r>
      <w:r>
        <w:rPr>
          <w:rFonts w:ascii="Arial" w:hAnsi="Arial" w:cs="Arial"/>
          <w:sz w:val="20"/>
          <w:szCs w:val="20"/>
        </w:rPr>
        <w:tab/>
        <w:t xml:space="preserve">        z dnia…………………………………2017 r.</w:t>
      </w:r>
    </w:p>
    <w:p w:rsidR="00F93151" w:rsidRDefault="00F93151" w:rsidP="00F93151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F93151" w:rsidRDefault="00F93151" w:rsidP="00F93151">
      <w:pPr>
        <w:jc w:val="center"/>
      </w:pPr>
      <w:r>
        <w:rPr>
          <w:rFonts w:ascii="Arial" w:hAnsi="Arial" w:cs="Arial"/>
          <w:b/>
          <w:sz w:val="26"/>
          <w:szCs w:val="26"/>
        </w:rPr>
        <w:t xml:space="preserve">WYKAZ POMIESZCZEŃ PRZEZNACZONYCH DO WYNAJĘCIA W TRYBIE BEZPRZETARGOWYM NA OKRES DO </w:t>
      </w:r>
      <w:r>
        <w:rPr>
          <w:rFonts w:ascii="Arial" w:hAnsi="Arial" w:cs="Arial"/>
          <w:b/>
          <w:sz w:val="26"/>
          <w:szCs w:val="26"/>
        </w:rPr>
        <w:br/>
        <w:t>3 LAT, W BUDYNKU PRZY UL. KARŁOWICZA 4 W LUBLINIE</w:t>
      </w:r>
    </w:p>
    <w:p w:rsidR="00F93151" w:rsidRDefault="00F93151" w:rsidP="00F93151">
      <w:pPr>
        <w:pStyle w:val="Tretekstu"/>
      </w:pPr>
      <w:r>
        <w:rPr>
          <w:rFonts w:ascii="Arial" w:hAnsi="Arial"/>
        </w:rPr>
        <w:t>Nieruchomość położona w Lublinie przy ul. Karłowicza 4.</w:t>
      </w:r>
      <w:r>
        <w:rPr>
          <w:rFonts w:ascii="Arial" w:hAnsi="Arial"/>
        </w:rPr>
        <w:br/>
        <w:t>KW LU1I/00110159/1 - Sąd Rejonowy w Lublinie.</w:t>
      </w:r>
      <w:r>
        <w:rPr>
          <w:rFonts w:ascii="Arial" w:hAnsi="Arial"/>
        </w:rPr>
        <w:br/>
        <w:t>Przedmiotem najmu są niżej wskazane pomieszczenia biurowe wraz z powierzchniami przynależnymi, znajdujące się na VIII i IX piętrze,</w:t>
      </w:r>
      <w:r>
        <w:rPr>
          <w:rFonts w:ascii="Arial" w:hAnsi="Arial"/>
        </w:rPr>
        <w:br/>
        <w:t>w budynku usytuowanym na działce nr 94 o pow. 0,0649 ha.</w:t>
      </w:r>
      <w:r>
        <w:rPr>
          <w:rFonts w:ascii="Arial" w:hAnsi="Arial"/>
        </w:rPr>
        <w:br/>
      </w:r>
      <w:r>
        <w:rPr>
          <w:rFonts w:ascii="Arial" w:hAnsi="Arial" w:cs="Arial"/>
        </w:rPr>
        <w:t>Brak miejscowego planu zagospodarowania przestrzennego.</w:t>
      </w:r>
    </w:p>
    <w:tbl>
      <w:tblPr>
        <w:tblW w:w="14220" w:type="dxa"/>
        <w:tblInd w:w="-1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2" w:type="dxa"/>
        </w:tblCellMar>
        <w:tblLook w:val="04A0" w:firstRow="1" w:lastRow="0" w:firstColumn="1" w:lastColumn="0" w:noHBand="0" w:noVBand="1"/>
      </w:tblPr>
      <w:tblGrid>
        <w:gridCol w:w="547"/>
        <w:gridCol w:w="1899"/>
        <w:gridCol w:w="2268"/>
        <w:gridCol w:w="3403"/>
        <w:gridCol w:w="4007"/>
        <w:gridCol w:w="2096"/>
      </w:tblGrid>
      <w:tr w:rsidR="00F93151" w:rsidTr="001C3495"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2" w:type="dxa"/>
            </w:tcMar>
            <w:vAlign w:val="center"/>
          </w:tcPr>
          <w:p w:rsidR="00F93151" w:rsidRDefault="00F93151" w:rsidP="001C349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2" w:type="dxa"/>
            </w:tcMar>
            <w:vAlign w:val="center"/>
          </w:tcPr>
          <w:p w:rsidR="00F93151" w:rsidRDefault="00F93151" w:rsidP="001C349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Rodzaj nieruchomości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2" w:type="dxa"/>
            </w:tcMar>
            <w:vAlign w:val="center"/>
          </w:tcPr>
          <w:p w:rsidR="00F93151" w:rsidRDefault="00F93151" w:rsidP="001C349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Numer pomieszczeń biurowych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2" w:type="dxa"/>
            </w:tcMar>
            <w:vAlign w:val="center"/>
          </w:tcPr>
          <w:p w:rsidR="00F93151" w:rsidRDefault="00F93151" w:rsidP="001C349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Powierzchnia łącznie w m</w:t>
            </w: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2" w:type="dxa"/>
            </w:tcMar>
            <w:vAlign w:val="center"/>
          </w:tcPr>
          <w:p w:rsidR="00F93151" w:rsidRDefault="00F93151" w:rsidP="001C349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Data obecnie obowiązujących umów </w:t>
            </w:r>
          </w:p>
        </w:tc>
        <w:tc>
          <w:tcPr>
            <w:tcW w:w="2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2" w:type="dxa"/>
            </w:tcMar>
            <w:vAlign w:val="center"/>
          </w:tcPr>
          <w:p w:rsidR="00F93151" w:rsidRDefault="00F93151" w:rsidP="001C349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Czynsz najmu netto</w:t>
            </w:r>
          </w:p>
        </w:tc>
      </w:tr>
      <w:tr w:rsidR="00F93151" w:rsidTr="001C3495"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2" w:type="dxa"/>
            </w:tcMar>
            <w:vAlign w:val="center"/>
          </w:tcPr>
          <w:p w:rsidR="00F93151" w:rsidRDefault="00F93151" w:rsidP="001C3495">
            <w:pPr>
              <w:spacing w:after="0" w:line="240" w:lineRule="auto"/>
              <w:jc w:val="center"/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1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2" w:type="dxa"/>
            </w:tcMar>
            <w:vAlign w:val="center"/>
          </w:tcPr>
          <w:p w:rsidR="00F93151" w:rsidRDefault="00F93151" w:rsidP="001C3495">
            <w:pPr>
              <w:spacing w:after="0" w:line="240" w:lineRule="auto"/>
            </w:pPr>
            <w:r>
              <w:rPr>
                <w:rFonts w:ascii="Arial" w:hAnsi="Arial" w:cs="Arial"/>
              </w:rPr>
              <w:t xml:space="preserve">Pomieszczenie na VIII </w:t>
            </w:r>
            <w:proofErr w:type="spellStart"/>
            <w:r>
              <w:rPr>
                <w:rFonts w:ascii="Arial" w:hAnsi="Arial" w:cs="Arial"/>
              </w:rPr>
              <w:t>pietrze</w:t>
            </w:r>
            <w:proofErr w:type="spellEnd"/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vertAlign w:val="superscript"/>
              </w:rPr>
              <w:br/>
            </w:r>
            <w:r>
              <w:rPr>
                <w:rFonts w:ascii="Arial" w:hAnsi="Arial" w:cs="Arial"/>
              </w:rPr>
              <w:t>w których skład</w:t>
            </w:r>
          </w:p>
          <w:p w:rsidR="00F93151" w:rsidRDefault="00F93151" w:rsidP="001C3495">
            <w:pPr>
              <w:spacing w:after="0" w:line="240" w:lineRule="auto"/>
            </w:pPr>
            <w:r>
              <w:rPr>
                <w:rFonts w:ascii="Arial" w:hAnsi="Arial" w:cs="Arial"/>
              </w:rPr>
              <w:t>wchodzą:</w:t>
            </w:r>
          </w:p>
          <w:p w:rsidR="00F93151" w:rsidRDefault="00F93151" w:rsidP="001C3495">
            <w:pPr>
              <w:spacing w:after="0" w:line="240" w:lineRule="auto"/>
            </w:pPr>
            <w:r>
              <w:rPr>
                <w:rFonts w:ascii="Arial" w:hAnsi="Arial" w:cs="Arial"/>
              </w:rPr>
              <w:t>- pomieszczenia biurowe</w:t>
            </w:r>
          </w:p>
          <w:p w:rsidR="00F93151" w:rsidRDefault="00F93151" w:rsidP="001C3495">
            <w:pPr>
              <w:spacing w:after="0" w:line="240" w:lineRule="auto"/>
            </w:pPr>
            <w:r>
              <w:rPr>
                <w:rFonts w:ascii="Arial" w:hAnsi="Arial" w:cs="Arial"/>
              </w:rPr>
              <w:t>- 2 toalety</w:t>
            </w:r>
          </w:p>
          <w:p w:rsidR="00F93151" w:rsidRDefault="00F93151" w:rsidP="001C3495">
            <w:pPr>
              <w:spacing w:after="0" w:line="240" w:lineRule="auto"/>
            </w:pPr>
            <w:r>
              <w:rPr>
                <w:rFonts w:ascii="Arial" w:hAnsi="Arial" w:cs="Arial"/>
              </w:rPr>
              <w:t>- hall</w:t>
            </w:r>
          </w:p>
          <w:p w:rsidR="00F93151" w:rsidRDefault="00F93151" w:rsidP="001C3495">
            <w:pPr>
              <w:spacing w:after="0" w:line="240" w:lineRule="auto"/>
            </w:pPr>
            <w:r>
              <w:rPr>
                <w:rFonts w:ascii="Arial" w:hAnsi="Arial" w:cs="Arial"/>
              </w:rPr>
              <w:t>- komunikacja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2" w:type="dxa"/>
            </w:tcMar>
            <w:vAlign w:val="center"/>
          </w:tcPr>
          <w:p w:rsidR="00F93151" w:rsidRDefault="00F93151" w:rsidP="001C3495">
            <w:pPr>
              <w:spacing w:after="0" w:line="240" w:lineRule="auto"/>
              <w:jc w:val="center"/>
            </w:pPr>
            <w:r>
              <w:rPr>
                <w:rFonts w:ascii="Arial" w:hAnsi="Arial" w:cs="Arial"/>
              </w:rPr>
              <w:t>801a, 801b, 802, 803, 804, 805, 806, 807, 808, 809, 810, 811,812, 813, 814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2" w:type="dxa"/>
            </w:tcMar>
            <w:vAlign w:val="center"/>
          </w:tcPr>
          <w:p w:rsidR="00F93151" w:rsidRDefault="00F93151" w:rsidP="001C349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F93151" w:rsidRDefault="00F93151" w:rsidP="001C3495">
            <w:pPr>
              <w:spacing w:after="0" w:line="240" w:lineRule="auto"/>
              <w:jc w:val="center"/>
            </w:pPr>
            <w:r>
              <w:rPr>
                <w:rFonts w:ascii="Arial" w:hAnsi="Arial" w:cs="Arial"/>
              </w:rPr>
              <w:t>333,92</w:t>
            </w:r>
          </w:p>
        </w:tc>
        <w:tc>
          <w:tcPr>
            <w:tcW w:w="4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2" w:type="dxa"/>
            </w:tcMar>
            <w:vAlign w:val="center"/>
          </w:tcPr>
          <w:p w:rsidR="00F93151" w:rsidRDefault="00F93151" w:rsidP="001C3495">
            <w:pPr>
              <w:spacing w:after="0" w:line="240" w:lineRule="auto"/>
              <w:jc w:val="center"/>
            </w:pPr>
            <w:r>
              <w:rPr>
                <w:rFonts w:ascii="Arial" w:hAnsi="Arial" w:cs="Arial"/>
              </w:rPr>
              <w:t>28 lutego 2019 r.</w:t>
            </w:r>
          </w:p>
        </w:tc>
        <w:tc>
          <w:tcPr>
            <w:tcW w:w="209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2" w:type="dxa"/>
            </w:tcMar>
            <w:vAlign w:val="center"/>
          </w:tcPr>
          <w:p w:rsidR="00F93151" w:rsidRDefault="00F93151" w:rsidP="001C349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F93151" w:rsidRDefault="00F93151" w:rsidP="001C349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F93151" w:rsidRDefault="00F93151" w:rsidP="001C3495">
            <w:pPr>
              <w:spacing w:after="0" w:line="240" w:lineRule="auto"/>
              <w:jc w:val="center"/>
            </w:pPr>
            <w:r>
              <w:rPr>
                <w:rFonts w:ascii="Arial" w:hAnsi="Arial" w:cs="Arial"/>
              </w:rPr>
              <w:t>670,00 zł</w:t>
            </w:r>
          </w:p>
        </w:tc>
      </w:tr>
      <w:tr w:rsidR="00F93151" w:rsidTr="001C3495"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2" w:type="dxa"/>
            </w:tcMar>
            <w:vAlign w:val="center"/>
          </w:tcPr>
          <w:p w:rsidR="00F93151" w:rsidRDefault="00F93151" w:rsidP="001C3495">
            <w:pPr>
              <w:spacing w:after="0" w:line="240" w:lineRule="auto"/>
              <w:jc w:val="center"/>
            </w:pPr>
            <w:r>
              <w:t>2.</w:t>
            </w:r>
          </w:p>
        </w:tc>
        <w:tc>
          <w:tcPr>
            <w:tcW w:w="1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2" w:type="dxa"/>
            </w:tcMar>
            <w:vAlign w:val="center"/>
          </w:tcPr>
          <w:p w:rsidR="00F93151" w:rsidRDefault="00F93151" w:rsidP="001C3495">
            <w:pPr>
              <w:spacing w:after="0" w:line="240" w:lineRule="auto"/>
            </w:pPr>
            <w:r>
              <w:rPr>
                <w:rFonts w:ascii="Arial" w:hAnsi="Arial" w:cs="Arial"/>
              </w:rPr>
              <w:t xml:space="preserve">Pomieszczenie na IX </w:t>
            </w:r>
            <w:proofErr w:type="spellStart"/>
            <w:r>
              <w:rPr>
                <w:rFonts w:ascii="Arial" w:hAnsi="Arial" w:cs="Arial"/>
              </w:rPr>
              <w:t>pietrze</w:t>
            </w:r>
            <w:proofErr w:type="spellEnd"/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vertAlign w:val="superscript"/>
              </w:rPr>
              <w:br/>
            </w:r>
            <w:r>
              <w:rPr>
                <w:rFonts w:ascii="Arial" w:hAnsi="Arial" w:cs="Arial"/>
              </w:rPr>
              <w:t>w których skład</w:t>
            </w:r>
          </w:p>
          <w:p w:rsidR="00F93151" w:rsidRDefault="00F93151" w:rsidP="001C3495">
            <w:pPr>
              <w:spacing w:after="0" w:line="240" w:lineRule="auto"/>
            </w:pPr>
            <w:r>
              <w:rPr>
                <w:rFonts w:ascii="Arial" w:hAnsi="Arial" w:cs="Arial"/>
              </w:rPr>
              <w:t>wchodzą:</w:t>
            </w:r>
          </w:p>
          <w:p w:rsidR="00F93151" w:rsidRDefault="00F93151" w:rsidP="001C3495">
            <w:pPr>
              <w:spacing w:after="0" w:line="240" w:lineRule="auto"/>
            </w:pPr>
            <w:r>
              <w:rPr>
                <w:rFonts w:ascii="Arial" w:hAnsi="Arial" w:cs="Arial"/>
              </w:rPr>
              <w:t>- pomieszczenia biurowe</w:t>
            </w:r>
          </w:p>
          <w:p w:rsidR="00F93151" w:rsidRDefault="00F93151" w:rsidP="001C3495">
            <w:pPr>
              <w:spacing w:after="0" w:line="240" w:lineRule="auto"/>
            </w:pPr>
            <w:r>
              <w:rPr>
                <w:rFonts w:ascii="Arial" w:hAnsi="Arial" w:cs="Arial"/>
              </w:rPr>
              <w:t>- 2 toalety</w:t>
            </w:r>
          </w:p>
          <w:p w:rsidR="00F93151" w:rsidRDefault="00F93151" w:rsidP="001C3495">
            <w:pPr>
              <w:spacing w:after="0" w:line="240" w:lineRule="auto"/>
            </w:pPr>
            <w:r>
              <w:rPr>
                <w:rFonts w:ascii="Arial" w:hAnsi="Arial" w:cs="Arial"/>
              </w:rPr>
              <w:t>- hall</w:t>
            </w:r>
          </w:p>
          <w:p w:rsidR="00F93151" w:rsidRDefault="00F93151" w:rsidP="001C3495">
            <w:pPr>
              <w:spacing w:after="0" w:line="240" w:lineRule="auto"/>
            </w:pPr>
            <w:r>
              <w:rPr>
                <w:rFonts w:ascii="Arial" w:hAnsi="Arial" w:cs="Arial"/>
              </w:rPr>
              <w:t>- komunikacja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2" w:type="dxa"/>
            </w:tcMar>
            <w:vAlign w:val="center"/>
          </w:tcPr>
          <w:p w:rsidR="00F93151" w:rsidRDefault="00F93151" w:rsidP="001C3495">
            <w:pPr>
              <w:spacing w:after="0" w:line="240" w:lineRule="auto"/>
              <w:jc w:val="center"/>
            </w:pPr>
            <w:r>
              <w:rPr>
                <w:rFonts w:ascii="Arial" w:hAnsi="Arial" w:cs="Arial"/>
              </w:rPr>
              <w:t>901a, 901b, 902, 903, 904, 905, 906, 907, 908, 909, 910, 911, 912, 913, 914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2" w:type="dxa"/>
            </w:tcMar>
            <w:vAlign w:val="center"/>
          </w:tcPr>
          <w:p w:rsidR="00F93151" w:rsidRDefault="00F93151" w:rsidP="001C349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F93151" w:rsidRDefault="00F93151" w:rsidP="001C3495">
            <w:pPr>
              <w:spacing w:after="0" w:line="240" w:lineRule="auto"/>
              <w:jc w:val="center"/>
            </w:pPr>
            <w:r>
              <w:rPr>
                <w:rFonts w:ascii="Arial" w:hAnsi="Arial" w:cs="Arial"/>
              </w:rPr>
              <w:t>332,51</w:t>
            </w:r>
          </w:p>
        </w:tc>
        <w:tc>
          <w:tcPr>
            <w:tcW w:w="4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2" w:type="dxa"/>
            </w:tcMar>
            <w:vAlign w:val="center"/>
          </w:tcPr>
          <w:p w:rsidR="00F93151" w:rsidRDefault="00F93151" w:rsidP="001C3495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  <w:p w:rsidR="00F93151" w:rsidRDefault="00F93151" w:rsidP="001C3495">
            <w:pPr>
              <w:spacing w:after="0" w:line="240" w:lineRule="auto"/>
              <w:jc w:val="center"/>
            </w:pPr>
            <w:r>
              <w:rPr>
                <w:rFonts w:ascii="Arial" w:hAnsi="Arial"/>
              </w:rPr>
              <w:t>28 lutego 2019 r.</w:t>
            </w:r>
          </w:p>
        </w:tc>
        <w:tc>
          <w:tcPr>
            <w:tcW w:w="20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2" w:type="dxa"/>
            </w:tcMar>
            <w:vAlign w:val="center"/>
          </w:tcPr>
          <w:p w:rsidR="00F93151" w:rsidRDefault="00F93151" w:rsidP="001C349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F93151" w:rsidRDefault="00F93151" w:rsidP="00F93151">
      <w:pPr>
        <w:spacing w:before="120" w:line="312" w:lineRule="auto"/>
        <w:jc w:val="both"/>
        <w:rPr>
          <w:rFonts w:ascii="Arial" w:hAnsi="Arial" w:cs="Arial"/>
          <w:b/>
          <w:sz w:val="16"/>
          <w:szCs w:val="16"/>
        </w:rPr>
      </w:pPr>
    </w:p>
    <w:p w:rsidR="00F93151" w:rsidRDefault="00F93151" w:rsidP="00F93151">
      <w:pPr>
        <w:spacing w:before="120" w:line="312" w:lineRule="auto"/>
        <w:jc w:val="both"/>
      </w:pPr>
      <w:r>
        <w:rPr>
          <w:rFonts w:ascii="Arial" w:hAnsi="Arial" w:cs="Arial"/>
          <w:b/>
          <w:u w:val="single"/>
        </w:rPr>
        <w:t>Uwaga:</w:t>
      </w:r>
      <w:r>
        <w:rPr>
          <w:rFonts w:ascii="Arial" w:hAnsi="Arial" w:cs="Arial"/>
        </w:rPr>
        <w:t xml:space="preserve"> do czynszu najmu zostanie doliczony podatek VAT. Czynsz najmu płatny do 25 każdego miesiąca. Oprócz czynszu najemca ponosił będzie opłaty eksploatacyjne, wyliczone proporcjonalnie do powierzchni najmu i ilości osób zatrudnionych oraz we własnym zakresie płacić będzie podatek od nieruchomości. Waloryzacja (tj. podwyższenie) stawki czynszu dokonywana będzie raz do roku stosownie do średniorocznego wskaźnika wzrostu cen towarów i usług konsumpcyjnych publikowanych przez GUS.</w:t>
      </w:r>
    </w:p>
    <w:p w:rsidR="00F93151" w:rsidRDefault="00F93151" w:rsidP="00F93151">
      <w:pPr>
        <w:spacing w:before="120" w:line="312" w:lineRule="auto"/>
        <w:jc w:val="both"/>
      </w:pPr>
      <w:r>
        <w:rPr>
          <w:rFonts w:ascii="Arial" w:hAnsi="Arial" w:cs="Arial"/>
        </w:rPr>
        <w:t>Zgodnie z przepisami art. 35 ust. 1 i ust. 2 ustawy z dnia 21 sierpnia 1997 o gospodarce nieruchomościami</w:t>
      </w:r>
      <w:r>
        <w:rPr>
          <w:rFonts w:ascii="Arial" w:hAnsi="Arial" w:cs="Arial"/>
        </w:rPr>
        <w:br/>
        <w:t xml:space="preserve">(Dz. U. z 2016 r. poz. 2147, z 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>. zm.) podaje się do publicznej wiadomości, wykaz nieruchomości stanowiącej własność Województwa Lubelskiego przeznaczonej do wynajęcia w trybie bezprzetargowym.</w:t>
      </w:r>
    </w:p>
    <w:p w:rsidR="00DA6EE8" w:rsidRDefault="00DA6EE8">
      <w:bookmarkStart w:id="0" w:name="_GoBack"/>
      <w:bookmarkEnd w:id="0"/>
    </w:p>
    <w:sectPr w:rsidR="00DA6EE8">
      <w:pgSz w:w="16838" w:h="11906" w:orient="landscape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BF8"/>
    <w:rsid w:val="00223F3C"/>
    <w:rsid w:val="003C2990"/>
    <w:rsid w:val="00455C17"/>
    <w:rsid w:val="00625FAB"/>
    <w:rsid w:val="00C27BF8"/>
    <w:rsid w:val="00DA6EE8"/>
    <w:rsid w:val="00F93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F4BA7-DA20-441B-AE92-4908EF71C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F93151"/>
    <w:pPr>
      <w:spacing w:after="200" w:line="276" w:lineRule="auto"/>
    </w:pPr>
    <w:rPr>
      <w:rFonts w:ascii="Calibri" w:eastAsia="Calibri" w:hAnsi="Calibri" w:cs="Times New Roman"/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F93151"/>
    <w:pPr>
      <w:spacing w:after="140" w:line="288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1770</Characters>
  <Application>Microsoft Office Word</Application>
  <DocSecurity>0</DocSecurity>
  <Lines>14</Lines>
  <Paragraphs>4</Paragraphs>
  <ScaleCrop>false</ScaleCrop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Olchowska</dc:creator>
  <cp:keywords/>
  <dc:description/>
  <cp:lastModifiedBy>Katarzyna Olchowska</cp:lastModifiedBy>
  <cp:revision>2</cp:revision>
  <dcterms:created xsi:type="dcterms:W3CDTF">2017-04-13T08:53:00Z</dcterms:created>
  <dcterms:modified xsi:type="dcterms:W3CDTF">2017-04-13T08:53:00Z</dcterms:modified>
</cp:coreProperties>
</file>