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7D1B" w:rsidRDefault="0026663F" w:rsidP="0026663F">
      <w:pPr>
        <w:tabs>
          <w:tab w:val="left" w:pos="11346"/>
          <w:tab w:val="right" w:pos="1542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B54BE">
        <w:rPr>
          <w:rFonts w:ascii="Arial" w:hAnsi="Arial" w:cs="Arial"/>
        </w:rPr>
        <w:t>Załącznik</w:t>
      </w:r>
      <w:r w:rsidR="0021753E">
        <w:rPr>
          <w:rFonts w:ascii="Arial" w:hAnsi="Arial" w:cs="Arial"/>
        </w:rPr>
        <w:t xml:space="preserve"> Nr 1 do uchwały Nr   /   / 2018</w:t>
      </w:r>
    </w:p>
    <w:p w:rsidR="000B7D1B" w:rsidRDefault="00FB54BE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Sejmiku Województwa Lubelskiego</w:t>
      </w:r>
    </w:p>
    <w:p w:rsidR="000B7D1B" w:rsidRDefault="0021753E">
      <w:pPr>
        <w:pBdr>
          <w:bottom w:val="single" w:sz="4" w:space="1" w:color="000000"/>
        </w:pBd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z dnia …..… 2018</w:t>
      </w:r>
      <w:r w:rsidR="00FB54BE">
        <w:rPr>
          <w:rFonts w:ascii="Arial" w:hAnsi="Arial" w:cs="Arial"/>
        </w:rPr>
        <w:t xml:space="preserve"> r.</w:t>
      </w:r>
    </w:p>
    <w:p w:rsidR="000C1242" w:rsidRDefault="000C1242">
      <w:pPr>
        <w:pBdr>
          <w:bottom w:val="single" w:sz="4" w:space="1" w:color="000000"/>
        </w:pBdr>
        <w:spacing w:after="0" w:line="240" w:lineRule="auto"/>
        <w:jc w:val="right"/>
        <w:rPr>
          <w:rFonts w:ascii="Arial" w:hAnsi="Arial" w:cs="Arial"/>
        </w:rPr>
      </w:pPr>
    </w:p>
    <w:p w:rsidR="00EF1214" w:rsidRDefault="00EF1214" w:rsidP="00EF1214">
      <w:pPr>
        <w:autoSpaceDE w:val="0"/>
        <w:spacing w:before="120" w:after="0" w:line="276" w:lineRule="auto"/>
        <w:jc w:val="center"/>
        <w:rPr>
          <w:rFonts w:ascii="Arial" w:hAnsi="Arial" w:cs="Arial"/>
          <w:b/>
          <w:bCs/>
        </w:rPr>
      </w:pPr>
    </w:p>
    <w:p w:rsidR="000B7D1B" w:rsidRDefault="000C1242" w:rsidP="00EF1214">
      <w:pPr>
        <w:autoSpaceDE w:val="0"/>
        <w:spacing w:before="120" w:after="0" w:line="276" w:lineRule="auto"/>
        <w:jc w:val="center"/>
        <w:rPr>
          <w:rFonts w:ascii="Arial" w:hAnsi="Arial" w:cs="Arial"/>
          <w:b/>
          <w:bCs/>
        </w:rPr>
      </w:pPr>
      <w:bookmarkStart w:id="0" w:name="_GoBack"/>
      <w:bookmarkEnd w:id="0"/>
      <w:r>
        <w:rPr>
          <w:rFonts w:ascii="Arial" w:hAnsi="Arial" w:cs="Arial"/>
          <w:b/>
          <w:bCs/>
        </w:rPr>
        <w:t>Mapa poglądowa usytuowania</w:t>
      </w:r>
      <w:r w:rsidR="00EF1214">
        <w:rPr>
          <w:rFonts w:ascii="Arial" w:hAnsi="Arial" w:cs="Arial"/>
          <w:b/>
          <w:bCs/>
        </w:rPr>
        <w:t xml:space="preserve"> </w:t>
      </w:r>
      <w:r w:rsidR="005E3F42">
        <w:rPr>
          <w:rFonts w:ascii="Arial" w:hAnsi="Arial" w:cs="Arial"/>
          <w:b/>
          <w:bCs/>
        </w:rPr>
        <w:t>Grabowiecko-Strzeleckiego Obszaru Chronionego Krajobrazu</w:t>
      </w:r>
    </w:p>
    <w:p w:rsidR="000C1242" w:rsidRDefault="000C1242">
      <w:pPr>
        <w:autoSpaceDE w:val="0"/>
        <w:spacing w:before="120" w:after="0" w:line="276" w:lineRule="auto"/>
        <w:jc w:val="center"/>
        <w:rPr>
          <w:rFonts w:ascii="Arial" w:hAnsi="Arial" w:cs="Arial"/>
          <w:b/>
          <w:bCs/>
        </w:rPr>
      </w:pPr>
    </w:p>
    <w:p w:rsidR="000C1242" w:rsidRDefault="005929C1" w:rsidP="005929C1">
      <w:pPr>
        <w:autoSpaceDE w:val="0"/>
        <w:spacing w:before="120" w:after="0" w:line="276" w:lineRule="auto"/>
        <w:ind w:left="-284"/>
        <w:jc w:val="center"/>
        <w:rPr>
          <w:rFonts w:ascii="Arial" w:hAnsi="Arial" w:cs="Arial"/>
          <w:b/>
          <w:bCs/>
        </w:rPr>
      </w:pPr>
      <w:r w:rsidRPr="005929C1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>
            <wp:extent cx="10384062" cy="4880344"/>
            <wp:effectExtent l="0" t="0" r="0" b="0"/>
            <wp:docPr id="3" name="Obraz 3" descr="C:\Users\stachowskap\Desktop\Granpowiecko-Strzelecki OC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chowskap\Desktop\Granpowiecko-Strzelecki OCK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212" cy="488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D1B" w:rsidRDefault="000B7D1B" w:rsidP="000C1242">
      <w:pPr>
        <w:tabs>
          <w:tab w:val="left" w:pos="284"/>
        </w:tabs>
        <w:spacing w:after="200" w:line="276" w:lineRule="auto"/>
        <w:ind w:left="-142" w:hanging="142"/>
        <w:jc w:val="center"/>
      </w:pPr>
    </w:p>
    <w:sectPr w:rsidR="000B7D1B" w:rsidSect="0094106A">
      <w:pgSz w:w="16838" w:h="11906" w:orient="landscape"/>
      <w:pgMar w:top="284" w:right="851" w:bottom="284" w:left="56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3E32" w:rsidRDefault="001E3E32">
      <w:pPr>
        <w:spacing w:after="0" w:line="240" w:lineRule="auto"/>
      </w:pPr>
      <w:r>
        <w:separator/>
      </w:r>
    </w:p>
  </w:endnote>
  <w:endnote w:type="continuationSeparator" w:id="0">
    <w:p w:rsidR="001E3E32" w:rsidRDefault="001E3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3E32" w:rsidRDefault="001E3E3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1E3E32" w:rsidRDefault="001E3E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1"/>
  <w:proofState w:spelling="clean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D1B"/>
    <w:rsid w:val="00025780"/>
    <w:rsid w:val="000B7D1B"/>
    <w:rsid w:val="000C1242"/>
    <w:rsid w:val="001E3E32"/>
    <w:rsid w:val="0021753E"/>
    <w:rsid w:val="0024432A"/>
    <w:rsid w:val="00266566"/>
    <w:rsid w:val="0026663F"/>
    <w:rsid w:val="002826EF"/>
    <w:rsid w:val="00296420"/>
    <w:rsid w:val="00373FEC"/>
    <w:rsid w:val="005929C1"/>
    <w:rsid w:val="005E3F42"/>
    <w:rsid w:val="007404B8"/>
    <w:rsid w:val="00867333"/>
    <w:rsid w:val="0094106A"/>
    <w:rsid w:val="00C4561C"/>
    <w:rsid w:val="00EF1214"/>
    <w:rsid w:val="00FA5618"/>
    <w:rsid w:val="00FB5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E6EC7"/>
  <w15:docId w15:val="{7AB55FC2-33E4-4CE2-A025-D0FD4D4AF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 Stachowska</dc:creator>
  <dc:description/>
  <cp:lastModifiedBy>Anna Bociag-Smaga</cp:lastModifiedBy>
  <cp:revision>4</cp:revision>
  <dcterms:created xsi:type="dcterms:W3CDTF">2018-01-17T13:45:00Z</dcterms:created>
  <dcterms:modified xsi:type="dcterms:W3CDTF">2018-06-05T07:07:00Z</dcterms:modified>
</cp:coreProperties>
</file>